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EA7A" w14:textId="339C1E7F" w:rsidR="003741EE" w:rsidRPr="002C749B" w:rsidRDefault="003741EE" w:rsidP="008A7920">
      <w:pPr>
        <w:spacing w:afterLines="100" w:after="312" w:line="360" w:lineRule="auto"/>
        <w:jc w:val="center"/>
        <w:rPr>
          <w:b/>
          <w:sz w:val="32"/>
          <w:szCs w:val="32"/>
        </w:rPr>
      </w:pPr>
      <w:r w:rsidRPr="002C749B">
        <w:rPr>
          <w:b/>
          <w:sz w:val="32"/>
          <w:szCs w:val="32"/>
        </w:rPr>
        <w:t>附件</w:t>
      </w:r>
      <w:r w:rsidRPr="002C749B">
        <w:rPr>
          <w:rFonts w:hint="eastAsia"/>
          <w:b/>
          <w:sz w:val="32"/>
          <w:szCs w:val="32"/>
        </w:rPr>
        <w:t>1</w:t>
      </w:r>
      <w:r w:rsidRPr="002C749B">
        <w:rPr>
          <w:b/>
          <w:sz w:val="32"/>
          <w:szCs w:val="32"/>
        </w:rPr>
        <w:t xml:space="preserve">  </w:t>
      </w:r>
      <w:r w:rsidRPr="002C749B">
        <w:rPr>
          <w:b/>
          <w:sz w:val="32"/>
          <w:szCs w:val="32"/>
        </w:rPr>
        <w:t>人工智能</w:t>
      </w:r>
      <w:r w:rsidR="00B8110D" w:rsidRPr="002C749B">
        <w:rPr>
          <w:rFonts w:hint="eastAsia"/>
          <w:b/>
          <w:sz w:val="32"/>
          <w:szCs w:val="32"/>
        </w:rPr>
        <w:t>通识必修</w:t>
      </w:r>
      <w:r w:rsidRPr="002C749B">
        <w:rPr>
          <w:b/>
          <w:sz w:val="32"/>
          <w:szCs w:val="32"/>
        </w:rPr>
        <w:t>课程设置方案</w:t>
      </w:r>
    </w:p>
    <w:p w14:paraId="6F442D00" w14:textId="02A7079D" w:rsidR="003741EE" w:rsidRPr="002C749B" w:rsidRDefault="003741EE" w:rsidP="003741EE">
      <w:pPr>
        <w:spacing w:line="360" w:lineRule="auto"/>
        <w:rPr>
          <w:sz w:val="32"/>
          <w:szCs w:val="32"/>
        </w:rPr>
      </w:pPr>
      <w:r w:rsidRPr="002C749B">
        <w:rPr>
          <w:sz w:val="32"/>
          <w:szCs w:val="32"/>
        </w:rPr>
        <w:t xml:space="preserve"> </w:t>
      </w:r>
      <w:r w:rsidR="002C749B" w:rsidRPr="002C749B">
        <w:rPr>
          <w:rFonts w:hint="eastAsia"/>
          <w:sz w:val="28"/>
          <w:szCs w:val="28"/>
        </w:rPr>
        <w:t>一、课程基本情况</w:t>
      </w: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6189"/>
        <w:gridCol w:w="4301"/>
      </w:tblGrid>
      <w:tr w:rsidR="002C749B" w:rsidRPr="002C749B" w14:paraId="17BC5259" w14:textId="77777777" w:rsidTr="0070214F">
        <w:trPr>
          <w:trHeight w:val="582"/>
          <w:jc w:val="center"/>
        </w:trPr>
        <w:tc>
          <w:tcPr>
            <w:tcW w:w="988" w:type="dxa"/>
            <w:vAlign w:val="center"/>
          </w:tcPr>
          <w:p w14:paraId="257F3B4F" w14:textId="77777777" w:rsidR="003741EE" w:rsidRPr="002C749B" w:rsidRDefault="003741EE" w:rsidP="0070214F">
            <w:pPr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>课  号</w:t>
            </w:r>
          </w:p>
        </w:tc>
        <w:tc>
          <w:tcPr>
            <w:tcW w:w="2409" w:type="dxa"/>
            <w:vAlign w:val="center"/>
          </w:tcPr>
          <w:p w14:paraId="1D13052A" w14:textId="77777777" w:rsidR="003741EE" w:rsidRPr="002C749B" w:rsidRDefault="003741EE" w:rsidP="0070214F">
            <w:pPr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 xml:space="preserve">课 </w:t>
            </w:r>
            <w:r w:rsidRPr="002C749B">
              <w:rPr>
                <w:rFonts w:asciiTheme="minorEastAsia" w:hAnsiTheme="minorEastAsia" w:cs="Times New Roman"/>
                <w:b/>
                <w:szCs w:val="21"/>
              </w:rPr>
              <w:t xml:space="preserve"> </w:t>
            </w: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7DB9F053" w14:textId="77777777" w:rsidR="003741EE" w:rsidRPr="002C749B" w:rsidRDefault="003741EE" w:rsidP="0070214F">
            <w:pPr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>学分</w:t>
            </w:r>
          </w:p>
        </w:tc>
        <w:tc>
          <w:tcPr>
            <w:tcW w:w="6189" w:type="dxa"/>
            <w:vAlign w:val="center"/>
          </w:tcPr>
          <w:p w14:paraId="614598B6" w14:textId="77777777" w:rsidR="003741EE" w:rsidRPr="002C749B" w:rsidRDefault="003741EE" w:rsidP="0070214F">
            <w:pPr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>课程目标</w:t>
            </w:r>
          </w:p>
        </w:tc>
        <w:tc>
          <w:tcPr>
            <w:tcW w:w="4301" w:type="dxa"/>
            <w:vAlign w:val="center"/>
          </w:tcPr>
          <w:p w14:paraId="460061FF" w14:textId="0341DB50" w:rsidR="003741EE" w:rsidRPr="002C749B" w:rsidRDefault="00B8110D" w:rsidP="0070214F">
            <w:pPr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szCs w:val="21"/>
              </w:rPr>
              <w:t>面向</w:t>
            </w:r>
            <w:r w:rsidR="003741EE" w:rsidRPr="002C749B">
              <w:rPr>
                <w:rFonts w:asciiTheme="minorEastAsia" w:hAnsiTheme="minorEastAsia" w:cs="Times New Roman" w:hint="eastAsia"/>
                <w:b/>
                <w:szCs w:val="21"/>
              </w:rPr>
              <w:t>专业</w:t>
            </w:r>
          </w:p>
        </w:tc>
      </w:tr>
      <w:tr w:rsidR="002C749B" w:rsidRPr="002C749B" w14:paraId="34D08333" w14:textId="77777777" w:rsidTr="0070214F">
        <w:trPr>
          <w:jc w:val="center"/>
        </w:trPr>
        <w:tc>
          <w:tcPr>
            <w:tcW w:w="988" w:type="dxa"/>
            <w:vAlign w:val="center"/>
          </w:tcPr>
          <w:p w14:paraId="2EAFEA96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100J29A</w:t>
            </w:r>
          </w:p>
        </w:tc>
        <w:tc>
          <w:tcPr>
            <w:tcW w:w="2409" w:type="dxa"/>
            <w:vAlign w:val="center"/>
          </w:tcPr>
          <w:p w14:paraId="2DC7568F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人工智能基础与应用A</w:t>
            </w:r>
          </w:p>
        </w:tc>
        <w:tc>
          <w:tcPr>
            <w:tcW w:w="709" w:type="dxa"/>
            <w:vAlign w:val="center"/>
          </w:tcPr>
          <w:p w14:paraId="53506C29" w14:textId="77777777" w:rsidR="003741EE" w:rsidRPr="002C749B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vAlign w:val="center"/>
          </w:tcPr>
          <w:p w14:paraId="4F525449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具备基本的科学素养，了解人工智能的特点、主要研究领域、研究历史及未来发展动向。掌握人工智能的基本概念、基本原理和基本方法。熟悉应用人工智能技术解决实际问题的范例。及时学习人工智能方向国内外</w:t>
            </w:r>
            <w:r w:rsidRPr="002C749B">
              <w:rPr>
                <w:rFonts w:asciiTheme="minorEastAsia" w:hAnsiTheme="minorEastAsia" w:cs="Times New Roman"/>
                <w:szCs w:val="21"/>
              </w:rPr>
              <w:t>新技术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和</w:t>
            </w:r>
            <w:r w:rsidRPr="002C749B">
              <w:rPr>
                <w:rFonts w:asciiTheme="minorEastAsia" w:hAnsiTheme="minorEastAsia" w:cs="Times New Roman"/>
                <w:szCs w:val="21"/>
              </w:rPr>
              <w:t>发展趋势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，及时掌握国家相关的科技战略需求，树立强烈的爱国主义使命感与责任心。</w:t>
            </w:r>
          </w:p>
        </w:tc>
        <w:tc>
          <w:tcPr>
            <w:tcW w:w="4301" w:type="dxa"/>
            <w:vAlign w:val="center"/>
          </w:tcPr>
          <w:p w14:paraId="247843DF" w14:textId="77777777" w:rsidR="003741EE" w:rsidRPr="002C749B" w:rsidRDefault="003741EE" w:rsidP="0070214F">
            <w:pPr>
              <w:spacing w:line="360" w:lineRule="auto"/>
              <w:ind w:rightChars="83" w:right="174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2024级理工农医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专业</w:t>
            </w:r>
            <w:r w:rsidRPr="002C749B">
              <w:rPr>
                <w:rFonts w:asciiTheme="minorEastAsia" w:hAnsiTheme="minorEastAsia" w:cs="Times New Roman"/>
                <w:szCs w:val="21"/>
              </w:rPr>
              <w:t>，建筑学、人文地理与城乡规划（中法合作）、地理科学（师范）除外，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C749B">
              <w:rPr>
                <w:rFonts w:asciiTheme="minorEastAsia" w:hAnsiTheme="minorEastAsia" w:cs="Times New Roman"/>
                <w:szCs w:val="21"/>
              </w:rPr>
              <w:t>.2学期开始开设。</w:t>
            </w:r>
          </w:p>
        </w:tc>
      </w:tr>
      <w:tr w:rsidR="002C749B" w:rsidRPr="002C749B" w14:paraId="6F000C16" w14:textId="77777777" w:rsidTr="0070214F">
        <w:trPr>
          <w:jc w:val="center"/>
        </w:trPr>
        <w:tc>
          <w:tcPr>
            <w:tcW w:w="988" w:type="dxa"/>
            <w:vAlign w:val="center"/>
          </w:tcPr>
          <w:p w14:paraId="3E46166A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010T02B</w:t>
            </w:r>
          </w:p>
        </w:tc>
        <w:tc>
          <w:tcPr>
            <w:tcW w:w="2409" w:type="dxa"/>
            <w:vAlign w:val="center"/>
          </w:tcPr>
          <w:p w14:paraId="21D6C703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人工智能基础与应用B</w:t>
            </w:r>
          </w:p>
        </w:tc>
        <w:tc>
          <w:tcPr>
            <w:tcW w:w="709" w:type="dxa"/>
            <w:vAlign w:val="center"/>
          </w:tcPr>
          <w:p w14:paraId="479D8426" w14:textId="77777777" w:rsidR="003741EE" w:rsidRPr="002C749B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0E37947" w14:textId="77777777" w:rsidR="003741EE" w:rsidRPr="002C749B" w:rsidRDefault="003741EE" w:rsidP="0070214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了解人工智能的特点、主要研究领域、研究历史及未来发展动向。熟悉应用人工智能技术解决实际问题的范例。及时学习人工智能方向国内外</w:t>
            </w:r>
            <w:r w:rsidRPr="002C749B">
              <w:rPr>
                <w:rFonts w:asciiTheme="minorEastAsia" w:hAnsiTheme="minorEastAsia" w:cs="Times New Roman"/>
                <w:szCs w:val="21"/>
              </w:rPr>
              <w:t>新技术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和</w:t>
            </w:r>
            <w:r w:rsidRPr="002C749B">
              <w:rPr>
                <w:rFonts w:asciiTheme="minorEastAsia" w:hAnsiTheme="minorEastAsia" w:cs="Times New Roman"/>
                <w:szCs w:val="21"/>
              </w:rPr>
              <w:t>发展趋势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，理解人工智能时代的职业代替、法律框架变化和人工智能治理等趋势。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31B0599B" w14:textId="55BF73B5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2025级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经管法教专业，</w:t>
            </w:r>
            <w:r w:rsidRPr="002C749B">
              <w:rPr>
                <w:rFonts w:asciiTheme="minorEastAsia" w:hAnsiTheme="minorEastAsia" w:cs="Times New Roman"/>
                <w:szCs w:val="21"/>
              </w:rPr>
              <w:t>旅游管理（中法合作）除外，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2C749B">
              <w:rPr>
                <w:rFonts w:asciiTheme="minorEastAsia" w:hAnsiTheme="minorEastAsia" w:cs="Times New Roman"/>
                <w:szCs w:val="21"/>
              </w:rPr>
              <w:t>.</w:t>
            </w:r>
            <w:r w:rsidR="00094A98" w:rsidRPr="002C749B">
              <w:rPr>
                <w:rFonts w:asciiTheme="minorEastAsia" w:hAnsiTheme="minorEastAsia" w:cs="Times New Roman"/>
                <w:szCs w:val="21"/>
              </w:rPr>
              <w:t>1</w:t>
            </w:r>
            <w:r w:rsidRPr="002C749B">
              <w:rPr>
                <w:rFonts w:asciiTheme="minorEastAsia" w:hAnsiTheme="minorEastAsia" w:cs="Times New Roman"/>
                <w:szCs w:val="21"/>
              </w:rPr>
              <w:t>学期开始开设。</w:t>
            </w:r>
          </w:p>
          <w:p w14:paraId="556A6DB8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2DD55DB3" w14:textId="77777777" w:rsidTr="0070214F">
        <w:trPr>
          <w:jc w:val="center"/>
        </w:trPr>
        <w:tc>
          <w:tcPr>
            <w:tcW w:w="988" w:type="dxa"/>
            <w:vAlign w:val="center"/>
          </w:tcPr>
          <w:p w14:paraId="6FDCA139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100J29C</w:t>
            </w:r>
          </w:p>
        </w:tc>
        <w:tc>
          <w:tcPr>
            <w:tcW w:w="2409" w:type="dxa"/>
            <w:vAlign w:val="center"/>
          </w:tcPr>
          <w:p w14:paraId="7E220402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人工智能基础与应用C</w:t>
            </w:r>
          </w:p>
        </w:tc>
        <w:tc>
          <w:tcPr>
            <w:tcW w:w="709" w:type="dxa"/>
            <w:vAlign w:val="center"/>
          </w:tcPr>
          <w:p w14:paraId="7A00CE1D" w14:textId="77777777" w:rsidR="003741EE" w:rsidRPr="002C749B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BF02573" w14:textId="77777777" w:rsidR="003741EE" w:rsidRPr="002C749B" w:rsidRDefault="003741EE" w:rsidP="0070214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了解人工智能的特点、主要研究领域、研究历史及未来发展动向。熟悉应用人工智能技术解决实际问题的范例，理解人工智能在计算机科学之外的应用，诸如艺术、音乐、健康等。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16D96A72" w14:textId="77777777" w:rsidR="003741EE" w:rsidRPr="002C749B" w:rsidRDefault="003741EE" w:rsidP="0070214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/>
                <w:szCs w:val="21"/>
              </w:rPr>
              <w:t>2025级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人文</w:t>
            </w:r>
            <w:r w:rsidRPr="002C749B">
              <w:rPr>
                <w:rFonts w:asciiTheme="minorEastAsia" w:hAnsiTheme="minorEastAsia" w:cs="Times New Roman"/>
                <w:szCs w:val="21"/>
              </w:rPr>
              <w:t>体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艺类专业及</w:t>
            </w:r>
            <w:r w:rsidRPr="002C749B">
              <w:rPr>
                <w:rFonts w:asciiTheme="minorEastAsia" w:hAnsiTheme="minorEastAsia" w:cs="Times New Roman"/>
                <w:szCs w:val="21"/>
              </w:rPr>
              <w:t>建筑学、人文地理与城乡规划（中法合作）、地理科学（师范）、旅游管理（中法合作）专业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，1</w:t>
            </w:r>
            <w:r w:rsidRPr="002C749B">
              <w:rPr>
                <w:rFonts w:asciiTheme="minorEastAsia" w:hAnsiTheme="minorEastAsia" w:cs="Times New Roman"/>
                <w:szCs w:val="21"/>
              </w:rPr>
              <w:t>.1学期开始开设。</w:t>
            </w:r>
          </w:p>
        </w:tc>
      </w:tr>
    </w:tbl>
    <w:p w14:paraId="1528F8AB" w14:textId="77777777" w:rsidR="002C749B" w:rsidRDefault="002C749B" w:rsidP="002C749B">
      <w:pPr>
        <w:spacing w:line="360" w:lineRule="auto"/>
        <w:rPr>
          <w:sz w:val="28"/>
          <w:szCs w:val="28"/>
        </w:rPr>
        <w:sectPr w:rsidR="002C749B" w:rsidSect="003741E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3272770" w14:textId="58C8977C" w:rsidR="002C749B" w:rsidRPr="002C749B" w:rsidRDefault="002C749B" w:rsidP="002C749B">
      <w:pPr>
        <w:spacing w:line="360" w:lineRule="auto"/>
        <w:rPr>
          <w:sz w:val="28"/>
          <w:szCs w:val="28"/>
        </w:rPr>
      </w:pPr>
      <w:r w:rsidRPr="002C749B">
        <w:rPr>
          <w:rFonts w:hint="eastAsia"/>
          <w:sz w:val="28"/>
          <w:szCs w:val="28"/>
        </w:rPr>
        <w:lastRenderedPageBreak/>
        <w:t>二、课程建设内容</w:t>
      </w:r>
    </w:p>
    <w:p w14:paraId="74DEE4FF" w14:textId="2998AF91" w:rsidR="002C749B" w:rsidRPr="002C749B" w:rsidRDefault="002C749B" w:rsidP="002C749B">
      <w:pPr>
        <w:spacing w:line="360" w:lineRule="auto"/>
        <w:ind w:firstLine="42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人工智能通识课程以让学生基本了解人工智能的技术和方法为目标，根据联合国教科文组织发布的《K-12</w:t>
      </w:r>
      <w:r w:rsidRPr="002C749B">
        <w:rPr>
          <w:rFonts w:asciiTheme="minorEastAsia" w:hAnsiTheme="minorEastAsia" w:cs="Times New Roman"/>
          <w:szCs w:val="21"/>
        </w:rPr>
        <w:t xml:space="preserve"> </w:t>
      </w:r>
      <w:r w:rsidRPr="002C749B">
        <w:rPr>
          <w:rFonts w:asciiTheme="minorEastAsia" w:hAnsiTheme="minorEastAsia" w:cs="Times New Roman" w:hint="eastAsia"/>
          <w:szCs w:val="21"/>
        </w:rPr>
        <w:t>AI课程：政府认可的AI课程图谱》，课程知识体系通常涵盖以下方面：</w:t>
      </w:r>
    </w:p>
    <w:p w14:paraId="26040200" w14:textId="77777777" w:rsidR="002C749B" w:rsidRPr="002C749B" w:rsidRDefault="002C749B" w:rsidP="002C749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基础理论：包括人工智能的基本概念、智能计算、机器学习和深度学习的基础理论、算法和模型。</w:t>
      </w:r>
    </w:p>
    <w:p w14:paraId="02CD7B1E" w14:textId="77777777" w:rsidR="002C749B" w:rsidRPr="002C749B" w:rsidRDefault="002C749B" w:rsidP="002C749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核心技术：介绍常见的人工智能算法如决策树、支持向量机、神经网络等，以及它们的应用场景和优缺点。</w:t>
      </w:r>
    </w:p>
    <w:p w14:paraId="1FF8DB75" w14:textId="77777777" w:rsidR="002C749B" w:rsidRPr="002C749B" w:rsidRDefault="002C749B" w:rsidP="002C749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应用案例：通过实际案例，介绍人工智能在专家系统、自然语言处理、机器视觉等领域的应用。</w:t>
      </w:r>
    </w:p>
    <w:p w14:paraId="2907DBC5" w14:textId="77777777" w:rsidR="002C749B" w:rsidRPr="002C749B" w:rsidRDefault="002C749B" w:rsidP="002C749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伦理与社会影响：结合无人设备、机器人和具身智能的应用，探讨人工智能的伦理问题、社会影响，以及如何在设计和使用人工智能系统时考虑到这些问题。</w:t>
      </w:r>
    </w:p>
    <w:p w14:paraId="2D86CAE4" w14:textId="77777777" w:rsidR="002C749B" w:rsidRPr="002C749B" w:rsidRDefault="002C749B" w:rsidP="002C749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Cs w:val="21"/>
        </w:rPr>
      </w:pPr>
      <w:r w:rsidRPr="002C749B">
        <w:rPr>
          <w:rFonts w:asciiTheme="minorEastAsia" w:hAnsiTheme="minorEastAsia" w:cs="Times New Roman" w:hint="eastAsia"/>
          <w:szCs w:val="21"/>
        </w:rPr>
        <w:t>前沿发展：通过研讨人工智能最新研究进展，从而加深学生对理论的理解和应用能力。</w:t>
      </w:r>
    </w:p>
    <w:p w14:paraId="6C00745A" w14:textId="1E046308" w:rsidR="002C749B" w:rsidRPr="002C749B" w:rsidRDefault="00904D8D" w:rsidP="002C749B">
      <w:pPr>
        <w:spacing w:line="360" w:lineRule="auto"/>
        <w:ind w:firstLineChars="176" w:firstLine="370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主要教学内容可参考如下：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966"/>
        <w:gridCol w:w="2794"/>
        <w:gridCol w:w="1134"/>
        <w:gridCol w:w="1134"/>
        <w:gridCol w:w="1213"/>
      </w:tblGrid>
      <w:tr w:rsidR="002C749B" w:rsidRPr="002C749B" w14:paraId="5523B3B0" w14:textId="77777777" w:rsidTr="00F150FD">
        <w:trPr>
          <w:trHeight w:val="614"/>
          <w:tblHeader/>
          <w:jc w:val="center"/>
        </w:trPr>
        <w:tc>
          <w:tcPr>
            <w:tcW w:w="1055" w:type="dxa"/>
            <w:vAlign w:val="center"/>
          </w:tcPr>
          <w:p w14:paraId="687CA385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模块</w:t>
            </w:r>
          </w:p>
        </w:tc>
        <w:tc>
          <w:tcPr>
            <w:tcW w:w="966" w:type="dxa"/>
            <w:vAlign w:val="center"/>
          </w:tcPr>
          <w:p w14:paraId="109A04DA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/>
                <w:b/>
                <w:bCs/>
                <w:szCs w:val="21"/>
              </w:rPr>
              <w:t>内容</w:t>
            </w:r>
          </w:p>
        </w:tc>
        <w:tc>
          <w:tcPr>
            <w:tcW w:w="2794" w:type="dxa"/>
            <w:vAlign w:val="center"/>
          </w:tcPr>
          <w:p w14:paraId="7FB8E95F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具体内容</w:t>
            </w:r>
          </w:p>
        </w:tc>
        <w:tc>
          <w:tcPr>
            <w:tcW w:w="1134" w:type="dxa"/>
            <w:vAlign w:val="center"/>
          </w:tcPr>
          <w:p w14:paraId="73DDDAF8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理工农医</w:t>
            </w:r>
          </w:p>
        </w:tc>
        <w:tc>
          <w:tcPr>
            <w:tcW w:w="1134" w:type="dxa"/>
            <w:vAlign w:val="center"/>
          </w:tcPr>
          <w:p w14:paraId="212646DE" w14:textId="77777777" w:rsidR="002C749B" w:rsidRPr="002C749B" w:rsidRDefault="002C749B" w:rsidP="00093151">
            <w:pPr>
              <w:widowControl/>
              <w:ind w:right="-168" w:hanging="153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经管法教</w:t>
            </w:r>
          </w:p>
        </w:tc>
        <w:tc>
          <w:tcPr>
            <w:tcW w:w="1213" w:type="dxa"/>
            <w:vAlign w:val="center"/>
          </w:tcPr>
          <w:p w14:paraId="54798658" w14:textId="77777777" w:rsidR="002C749B" w:rsidRPr="002C749B" w:rsidRDefault="002C749B" w:rsidP="00093151">
            <w:pPr>
              <w:widowControl/>
              <w:ind w:right="-168" w:hanging="153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人文体艺</w:t>
            </w:r>
          </w:p>
        </w:tc>
      </w:tr>
      <w:tr w:rsidR="002C749B" w:rsidRPr="002C749B" w14:paraId="49B8FB9E" w14:textId="77777777" w:rsidTr="002C749B">
        <w:trPr>
          <w:trHeight w:val="614"/>
          <w:jc w:val="center"/>
        </w:trPr>
        <w:tc>
          <w:tcPr>
            <w:tcW w:w="1055" w:type="dxa"/>
            <w:vMerge w:val="restart"/>
            <w:vAlign w:val="center"/>
          </w:tcPr>
          <w:p w14:paraId="55B138FC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基础理论</w:t>
            </w:r>
          </w:p>
        </w:tc>
        <w:tc>
          <w:tcPr>
            <w:tcW w:w="966" w:type="dxa"/>
            <w:vAlign w:val="center"/>
          </w:tcPr>
          <w:p w14:paraId="0AE3F16B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1、概述</w:t>
            </w:r>
          </w:p>
        </w:tc>
        <w:tc>
          <w:tcPr>
            <w:tcW w:w="2794" w:type="dxa"/>
            <w:vAlign w:val="center"/>
          </w:tcPr>
          <w:p w14:paraId="65B14F7D" w14:textId="77777777" w:rsidR="002C749B" w:rsidRPr="002C749B" w:rsidRDefault="002C749B" w:rsidP="00093151">
            <w:pPr>
              <w:widowControl/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人工智能的概念、发展简史、图灵测试、三大学派、研究的基本内容和主要应用领域。</w:t>
            </w:r>
          </w:p>
        </w:tc>
        <w:tc>
          <w:tcPr>
            <w:tcW w:w="1134" w:type="dxa"/>
            <w:vAlign w:val="center"/>
          </w:tcPr>
          <w:p w14:paraId="5E436266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5A22C3C9" w14:textId="77777777" w:rsidR="002C749B" w:rsidRPr="002C749B" w:rsidRDefault="002C749B" w:rsidP="00093151">
            <w:pPr>
              <w:widowControl/>
              <w:ind w:right="-168" w:hanging="153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02BDE2F8" w14:textId="77777777" w:rsidR="002C749B" w:rsidRPr="002C749B" w:rsidRDefault="002C749B" w:rsidP="00093151">
            <w:pPr>
              <w:widowControl/>
              <w:ind w:right="-168" w:hanging="153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4D734082" w14:textId="77777777" w:rsidTr="002C749B">
        <w:trPr>
          <w:trHeight w:val="714"/>
          <w:jc w:val="center"/>
        </w:trPr>
        <w:tc>
          <w:tcPr>
            <w:tcW w:w="1055" w:type="dxa"/>
            <w:vMerge/>
            <w:vAlign w:val="center"/>
          </w:tcPr>
          <w:p w14:paraId="5899A6BA" w14:textId="77777777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99E259C" w14:textId="77777777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2、搜索求解</w:t>
            </w:r>
          </w:p>
        </w:tc>
        <w:tc>
          <w:tcPr>
            <w:tcW w:w="2794" w:type="dxa"/>
            <w:vAlign w:val="center"/>
          </w:tcPr>
          <w:p w14:paraId="631584B2" w14:textId="77777777" w:rsidR="002C749B" w:rsidRPr="002C749B" w:rsidRDefault="002C749B" w:rsidP="00093151">
            <w:pPr>
              <w:widowControl/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知识的特性和表示方法，基于搜索的问题求解策略，树搜索、启发式搜索、图搜索、经典排序算法。</w:t>
            </w:r>
          </w:p>
        </w:tc>
        <w:tc>
          <w:tcPr>
            <w:tcW w:w="1134" w:type="dxa"/>
            <w:vAlign w:val="center"/>
          </w:tcPr>
          <w:p w14:paraId="4B909541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04BAAA5F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826A421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1D611BF1" w14:textId="77777777" w:rsidTr="002C749B">
        <w:trPr>
          <w:trHeight w:val="874"/>
          <w:jc w:val="center"/>
        </w:trPr>
        <w:tc>
          <w:tcPr>
            <w:tcW w:w="1055" w:type="dxa"/>
            <w:vMerge/>
            <w:vAlign w:val="center"/>
          </w:tcPr>
          <w:p w14:paraId="597E8FBF" w14:textId="77777777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75D6807" w14:textId="4F86A7D1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、计算智能</w:t>
            </w:r>
          </w:p>
        </w:tc>
        <w:tc>
          <w:tcPr>
            <w:tcW w:w="2794" w:type="dxa"/>
            <w:vAlign w:val="center"/>
          </w:tcPr>
          <w:p w14:paraId="056CC5FD" w14:textId="77777777" w:rsidR="002C749B" w:rsidRPr="002C749B" w:rsidRDefault="002C749B" w:rsidP="00093151">
            <w:pPr>
              <w:widowControl/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介绍遗传算法、群体智能算法等几种经典计算智能的思想。</w:t>
            </w:r>
          </w:p>
        </w:tc>
        <w:tc>
          <w:tcPr>
            <w:tcW w:w="1134" w:type="dxa"/>
            <w:vAlign w:val="center"/>
          </w:tcPr>
          <w:p w14:paraId="38F42E89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0AAA1D62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3B35E363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1F011376" w14:textId="77777777" w:rsidTr="002C749B">
        <w:trPr>
          <w:trHeight w:val="167"/>
          <w:jc w:val="center"/>
        </w:trPr>
        <w:tc>
          <w:tcPr>
            <w:tcW w:w="1055" w:type="dxa"/>
            <w:vMerge/>
            <w:vAlign w:val="center"/>
          </w:tcPr>
          <w:p w14:paraId="3179B143" w14:textId="77777777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4922079" w14:textId="7AEF76A2" w:rsidR="002C749B" w:rsidRPr="002C749B" w:rsidRDefault="002C749B" w:rsidP="00093151">
            <w:pPr>
              <w:widowControl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、计算系统</w:t>
            </w:r>
          </w:p>
        </w:tc>
        <w:tc>
          <w:tcPr>
            <w:tcW w:w="2794" w:type="dxa"/>
            <w:vAlign w:val="center"/>
          </w:tcPr>
          <w:p w14:paraId="14F4803A" w14:textId="77777777" w:rsidR="002C749B" w:rsidRPr="002C749B" w:rsidRDefault="002C749B" w:rsidP="00093151">
            <w:pPr>
              <w:widowControl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介绍信息在计算机中的编码、计算机硬件组成、计算机软件基础知识，网络基础知识。</w:t>
            </w:r>
          </w:p>
        </w:tc>
        <w:tc>
          <w:tcPr>
            <w:tcW w:w="1134" w:type="dxa"/>
            <w:vAlign w:val="center"/>
          </w:tcPr>
          <w:p w14:paraId="02E7E261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E44449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41C5BF9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05CC367A" w14:textId="77777777" w:rsidTr="002C749B">
        <w:trPr>
          <w:trHeight w:val="167"/>
          <w:jc w:val="center"/>
        </w:trPr>
        <w:tc>
          <w:tcPr>
            <w:tcW w:w="1055" w:type="dxa"/>
            <w:vMerge w:val="restart"/>
            <w:vAlign w:val="center"/>
          </w:tcPr>
          <w:p w14:paraId="07544B98" w14:textId="77777777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核心技术</w:t>
            </w:r>
          </w:p>
        </w:tc>
        <w:tc>
          <w:tcPr>
            <w:tcW w:w="966" w:type="dxa"/>
            <w:vAlign w:val="center"/>
          </w:tcPr>
          <w:p w14:paraId="47E4C2C3" w14:textId="38259FCF" w:rsidR="002C749B" w:rsidRPr="002C749B" w:rsidRDefault="002C749B" w:rsidP="00093151">
            <w:pPr>
              <w:widowControl/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、机器学习</w:t>
            </w:r>
          </w:p>
        </w:tc>
        <w:tc>
          <w:tcPr>
            <w:tcW w:w="2794" w:type="dxa"/>
            <w:vAlign w:val="center"/>
          </w:tcPr>
          <w:p w14:paraId="2E1083B0" w14:textId="77777777" w:rsidR="002C749B" w:rsidRPr="002C749B" w:rsidRDefault="002C749B" w:rsidP="00093151">
            <w:pPr>
              <w:pStyle w:val="a9"/>
              <w:spacing w:line="375" w:lineRule="atLeast"/>
              <w:jc w:val="both"/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</w:pPr>
            <w:r w:rsidRPr="002C749B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介绍逻辑斯蒂回归、决策树、支持向量机（可选）等几种经典机器学习的思想。</w:t>
            </w:r>
          </w:p>
        </w:tc>
        <w:tc>
          <w:tcPr>
            <w:tcW w:w="1134" w:type="dxa"/>
            <w:vAlign w:val="center"/>
          </w:tcPr>
          <w:p w14:paraId="4A98D067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637FD49C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3A0C52AB" w14:textId="77777777" w:rsidR="002C749B" w:rsidRPr="002C749B" w:rsidRDefault="002C749B" w:rsidP="00093151">
            <w:pPr>
              <w:widowControl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76AAD43D" w14:textId="77777777" w:rsidTr="002C749B">
        <w:trPr>
          <w:trHeight w:val="115"/>
          <w:jc w:val="center"/>
        </w:trPr>
        <w:tc>
          <w:tcPr>
            <w:tcW w:w="1055" w:type="dxa"/>
            <w:vMerge/>
            <w:vAlign w:val="center"/>
          </w:tcPr>
          <w:p w14:paraId="06529D52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A6A12B4" w14:textId="645A145E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、深度学习</w:t>
            </w:r>
          </w:p>
        </w:tc>
        <w:tc>
          <w:tcPr>
            <w:tcW w:w="2794" w:type="dxa"/>
            <w:vAlign w:val="center"/>
          </w:tcPr>
          <w:p w14:paraId="425C5AE8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介绍感知机、人工神经网络、卷积神经网络等几种经典深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lastRenderedPageBreak/>
              <w:t>度学习的思想。</w:t>
            </w:r>
          </w:p>
        </w:tc>
        <w:tc>
          <w:tcPr>
            <w:tcW w:w="1134" w:type="dxa"/>
            <w:vAlign w:val="center"/>
          </w:tcPr>
          <w:p w14:paraId="6C18561D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lastRenderedPageBreak/>
              <w:t>√</w:t>
            </w:r>
          </w:p>
        </w:tc>
        <w:tc>
          <w:tcPr>
            <w:tcW w:w="1134" w:type="dxa"/>
            <w:vAlign w:val="center"/>
          </w:tcPr>
          <w:p w14:paraId="7CAC7C96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00346F9F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0A9919FD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129D322F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39AE6E7" w14:textId="2B691D48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、强化学习</w:t>
            </w:r>
          </w:p>
        </w:tc>
        <w:tc>
          <w:tcPr>
            <w:tcW w:w="2794" w:type="dxa"/>
            <w:vAlign w:val="center"/>
          </w:tcPr>
          <w:p w14:paraId="5898FDBD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介绍Q值网络、深度Q值网络等几种经典强化学习的思想（可选）。</w:t>
            </w:r>
          </w:p>
        </w:tc>
        <w:tc>
          <w:tcPr>
            <w:tcW w:w="1134" w:type="dxa"/>
            <w:vAlign w:val="center"/>
          </w:tcPr>
          <w:p w14:paraId="004B22FE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5D8A09E4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3AA62B3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2C749B" w:rsidRPr="002C749B" w14:paraId="15834DB0" w14:textId="77777777" w:rsidTr="002C749B">
        <w:trPr>
          <w:trHeight w:val="70"/>
          <w:jc w:val="center"/>
        </w:trPr>
        <w:tc>
          <w:tcPr>
            <w:tcW w:w="1055" w:type="dxa"/>
            <w:vMerge w:val="restart"/>
            <w:vAlign w:val="center"/>
          </w:tcPr>
          <w:p w14:paraId="2E86B1CA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应用案例</w:t>
            </w:r>
          </w:p>
        </w:tc>
        <w:tc>
          <w:tcPr>
            <w:tcW w:w="966" w:type="dxa"/>
            <w:vAlign w:val="center"/>
          </w:tcPr>
          <w:p w14:paraId="005F52AD" w14:textId="458A9FBA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、专家系统</w:t>
            </w:r>
          </w:p>
        </w:tc>
        <w:tc>
          <w:tcPr>
            <w:tcW w:w="2794" w:type="dxa"/>
            <w:vAlign w:val="center"/>
          </w:tcPr>
          <w:p w14:paraId="63F3647A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介绍专家系统的工作原理、系统实例</w:t>
            </w:r>
          </w:p>
        </w:tc>
        <w:tc>
          <w:tcPr>
            <w:tcW w:w="1134" w:type="dxa"/>
            <w:vAlign w:val="center"/>
          </w:tcPr>
          <w:p w14:paraId="0B628DEB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5EEB19F4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7C4F9E92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3C96D2D1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69481C25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E6CB506" w14:textId="56782A33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9、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自然语言理解</w:t>
            </w:r>
          </w:p>
        </w:tc>
        <w:tc>
          <w:tcPr>
            <w:tcW w:w="2794" w:type="dxa"/>
            <w:vAlign w:val="center"/>
          </w:tcPr>
          <w:p w14:paraId="7B696B23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介绍自然语言理解的概念、语言处理过程、机器翻译的基本原理和实例</w:t>
            </w:r>
          </w:p>
        </w:tc>
        <w:tc>
          <w:tcPr>
            <w:tcW w:w="1134" w:type="dxa"/>
            <w:vAlign w:val="center"/>
          </w:tcPr>
          <w:p w14:paraId="16401441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3355C2E0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7C21ED3A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1EE902B8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01226270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F27133E" w14:textId="4CC2D90F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0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、机器视觉</w:t>
            </w:r>
          </w:p>
        </w:tc>
        <w:tc>
          <w:tcPr>
            <w:tcW w:w="2794" w:type="dxa"/>
            <w:vAlign w:val="center"/>
          </w:tcPr>
          <w:p w14:paraId="3919FFFA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介绍计算机视觉的概念、系统和实例</w:t>
            </w:r>
          </w:p>
        </w:tc>
        <w:tc>
          <w:tcPr>
            <w:tcW w:w="1134" w:type="dxa"/>
            <w:vAlign w:val="center"/>
          </w:tcPr>
          <w:p w14:paraId="357DDF9E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38F87EA0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301E8BE1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0ED83EC7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6C1A075C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D994F4E" w14:textId="3FF71AB4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、生物识别技术</w:t>
            </w:r>
          </w:p>
        </w:tc>
        <w:tc>
          <w:tcPr>
            <w:tcW w:w="2794" w:type="dxa"/>
            <w:vAlign w:val="center"/>
          </w:tcPr>
          <w:p w14:paraId="3D8438FB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介绍智能身份识别的概念及在金融、教育、政府服务、交通运输及社会安全等领域的应用实例。</w:t>
            </w:r>
          </w:p>
        </w:tc>
        <w:tc>
          <w:tcPr>
            <w:tcW w:w="1134" w:type="dxa"/>
            <w:vAlign w:val="center"/>
          </w:tcPr>
          <w:p w14:paraId="148AC044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FEA455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28F30A20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1721682A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18ED00E8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74888FD" w14:textId="5039ECBE" w:rsidR="002C749B" w:rsidRPr="002C749B" w:rsidRDefault="002C749B" w:rsidP="00093151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12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Pr="002C749B">
              <w:rPr>
                <w:rFonts w:asciiTheme="minorEastAsia" w:hAnsiTheme="minorEastAsia" w:cs="Times New Roman"/>
                <w:szCs w:val="21"/>
              </w:rPr>
              <w:t>影像技术</w:t>
            </w:r>
          </w:p>
        </w:tc>
        <w:tc>
          <w:tcPr>
            <w:tcW w:w="2794" w:type="dxa"/>
            <w:vAlign w:val="center"/>
          </w:tcPr>
          <w:p w14:paraId="14BC4168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</w:t>
            </w:r>
            <w:r w:rsidRPr="002C749B">
              <w:rPr>
                <w:rFonts w:asciiTheme="minorEastAsia" w:hAnsiTheme="minorEastAsia" w:cs="Times New Roman"/>
                <w:szCs w:val="21"/>
              </w:rPr>
              <w:t>人工智能影像技术在医疗、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健康</w:t>
            </w:r>
            <w:r w:rsidRPr="002C749B">
              <w:rPr>
                <w:rFonts w:asciiTheme="minorEastAsia" w:hAnsiTheme="minorEastAsia" w:cs="Times New Roman"/>
                <w:szCs w:val="21"/>
              </w:rPr>
              <w:t>、娱乐、教育等领域的应用实例。</w:t>
            </w:r>
          </w:p>
        </w:tc>
        <w:tc>
          <w:tcPr>
            <w:tcW w:w="1134" w:type="dxa"/>
            <w:vAlign w:val="center"/>
          </w:tcPr>
          <w:p w14:paraId="1525F10D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D3106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86EA0F4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098967C4" w14:textId="77777777" w:rsidTr="002C749B">
        <w:trPr>
          <w:trHeight w:val="70"/>
          <w:jc w:val="center"/>
        </w:trPr>
        <w:tc>
          <w:tcPr>
            <w:tcW w:w="1055" w:type="dxa"/>
            <w:vMerge w:val="restart"/>
            <w:vAlign w:val="center"/>
          </w:tcPr>
          <w:p w14:paraId="77A5DD95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伦理与社会影响</w:t>
            </w:r>
          </w:p>
        </w:tc>
        <w:tc>
          <w:tcPr>
            <w:tcW w:w="966" w:type="dxa"/>
            <w:vAlign w:val="center"/>
          </w:tcPr>
          <w:p w14:paraId="3132A487" w14:textId="50255815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13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、无人设备与具身智能</w:t>
            </w:r>
          </w:p>
        </w:tc>
        <w:tc>
          <w:tcPr>
            <w:tcW w:w="2794" w:type="dxa"/>
            <w:vAlign w:val="center"/>
          </w:tcPr>
          <w:p w14:paraId="7EDE8B35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介绍无人车、无人机、无人船和人形机器人的概念与关键技术。</w:t>
            </w:r>
          </w:p>
          <w:p w14:paraId="3A8F6AFD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0833C5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vAlign w:val="center"/>
          </w:tcPr>
          <w:p w14:paraId="74B6C775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230ECADE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0A5CF380" w14:textId="77777777" w:rsidTr="002C749B">
        <w:trPr>
          <w:trHeight w:val="70"/>
          <w:jc w:val="center"/>
        </w:trPr>
        <w:tc>
          <w:tcPr>
            <w:tcW w:w="1055" w:type="dxa"/>
            <w:vMerge/>
            <w:vAlign w:val="center"/>
          </w:tcPr>
          <w:p w14:paraId="775E77C2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E253819" w14:textId="1F27905F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14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、人工智能伦理</w:t>
            </w:r>
          </w:p>
        </w:tc>
        <w:tc>
          <w:tcPr>
            <w:tcW w:w="2794" w:type="dxa"/>
            <w:vAlign w:val="center"/>
          </w:tcPr>
          <w:p w14:paraId="74E60333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人工</w:t>
            </w:r>
            <w:r w:rsidRPr="002C749B">
              <w:rPr>
                <w:rFonts w:asciiTheme="minorEastAsia" w:hAnsiTheme="minorEastAsia" w:cs="Times New Roman"/>
                <w:szCs w:val="21"/>
              </w:rPr>
              <w:t>智能时代的数据隐私与安全问题、伦理规范与道德问题，以及人工智能对就业及社会结构的影响等。</w:t>
            </w:r>
          </w:p>
        </w:tc>
        <w:tc>
          <w:tcPr>
            <w:tcW w:w="1134" w:type="dxa"/>
            <w:vAlign w:val="center"/>
          </w:tcPr>
          <w:p w14:paraId="3715BFED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70BF70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vAlign w:val="center"/>
          </w:tcPr>
          <w:p w14:paraId="786D0B71" w14:textId="77777777" w:rsidR="002C749B" w:rsidRPr="002C749B" w:rsidRDefault="002C749B" w:rsidP="00093151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6BF3D082" w14:textId="77777777" w:rsidTr="002C749B">
        <w:trPr>
          <w:trHeight w:val="70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C4F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前沿发展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F20" w14:textId="023707CA" w:rsidR="002C749B" w:rsidRPr="002C749B" w:rsidRDefault="002C749B" w:rsidP="002C749B">
            <w:pPr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15</w:t>
            </w:r>
            <w:r w:rsidRPr="002C749B">
              <w:rPr>
                <w:rFonts w:asciiTheme="minorEastAsia" w:hAnsiTheme="minorEastAsia" w:cs="Times New Roman" w:hint="eastAsia"/>
                <w:szCs w:val="21"/>
              </w:rPr>
              <w:t>、最新技术进展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2F4" w14:textId="77777777" w:rsidR="002C749B" w:rsidRPr="002C749B" w:rsidRDefault="002C749B" w:rsidP="00093151">
            <w:pPr>
              <w:spacing w:line="276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介绍人工智能技术的最新进展，包括大模型、自动驾驶、脑机接口等。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2CCC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5FF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A50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2C749B" w:rsidRPr="002C749B" w14:paraId="21511FC8" w14:textId="77777777" w:rsidTr="002C749B">
        <w:trPr>
          <w:trHeight w:val="70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F614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1A4" w14:textId="77777777" w:rsidR="002C749B" w:rsidRPr="002C749B" w:rsidRDefault="002C749B" w:rsidP="00093151">
            <w:pPr>
              <w:ind w:hanging="108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925" w14:textId="77777777" w:rsidR="002C749B" w:rsidRPr="002C749B" w:rsidRDefault="002C749B" w:rsidP="00601606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总课时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EEBF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1BE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43E" w14:textId="77777777" w:rsidR="002C749B" w:rsidRPr="002C749B" w:rsidRDefault="002C749B" w:rsidP="00093151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2C749B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</w:tr>
    </w:tbl>
    <w:p w14:paraId="19B8BAA2" w14:textId="77777777" w:rsidR="002C749B" w:rsidRPr="002C749B" w:rsidRDefault="002C749B"/>
    <w:sectPr w:rsidR="002C749B" w:rsidRPr="002C749B" w:rsidSect="002C749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8EBF7" w14:textId="77777777" w:rsidR="00D46CDF" w:rsidRDefault="00D46CDF" w:rsidP="00094A98">
      <w:r>
        <w:separator/>
      </w:r>
    </w:p>
  </w:endnote>
  <w:endnote w:type="continuationSeparator" w:id="0">
    <w:p w14:paraId="1284D907" w14:textId="77777777" w:rsidR="00D46CDF" w:rsidRDefault="00D46CDF" w:rsidP="0009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23527" w14:textId="77777777" w:rsidR="00D46CDF" w:rsidRDefault="00D46CDF" w:rsidP="00094A98">
      <w:r>
        <w:separator/>
      </w:r>
    </w:p>
  </w:footnote>
  <w:footnote w:type="continuationSeparator" w:id="0">
    <w:p w14:paraId="45442752" w14:textId="77777777" w:rsidR="00D46CDF" w:rsidRDefault="00D46CDF" w:rsidP="0009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F458F"/>
    <w:multiLevelType w:val="hybridMultilevel"/>
    <w:tmpl w:val="099E4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300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EE"/>
    <w:rsid w:val="00094A98"/>
    <w:rsid w:val="000F23E8"/>
    <w:rsid w:val="00126E43"/>
    <w:rsid w:val="001668AD"/>
    <w:rsid w:val="002B7C52"/>
    <w:rsid w:val="002C749B"/>
    <w:rsid w:val="003741EE"/>
    <w:rsid w:val="004144BB"/>
    <w:rsid w:val="00510604"/>
    <w:rsid w:val="00601606"/>
    <w:rsid w:val="00601D36"/>
    <w:rsid w:val="006118DC"/>
    <w:rsid w:val="006611AA"/>
    <w:rsid w:val="00711CCC"/>
    <w:rsid w:val="007C255D"/>
    <w:rsid w:val="008A7920"/>
    <w:rsid w:val="00904D8D"/>
    <w:rsid w:val="00AA6F6B"/>
    <w:rsid w:val="00B8110D"/>
    <w:rsid w:val="00D46CDF"/>
    <w:rsid w:val="00F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74F4"/>
  <w15:chartTrackingRefBased/>
  <w15:docId w15:val="{517DCE22-B4D3-4606-8AF1-AC28AEA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4A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4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4A98"/>
    <w:rPr>
      <w:sz w:val="18"/>
      <w:szCs w:val="18"/>
    </w:rPr>
  </w:style>
  <w:style w:type="paragraph" w:styleId="a8">
    <w:name w:val="List Paragraph"/>
    <w:basedOn w:val="a"/>
    <w:uiPriority w:val="34"/>
    <w:qFormat/>
    <w:rsid w:val="002C749B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2C749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</dc:creator>
  <cp:keywords/>
  <dc:description/>
  <cp:lastModifiedBy>wy dong</cp:lastModifiedBy>
  <cp:revision>9</cp:revision>
  <dcterms:created xsi:type="dcterms:W3CDTF">2024-09-19T02:56:00Z</dcterms:created>
  <dcterms:modified xsi:type="dcterms:W3CDTF">2024-10-05T01:59:00Z</dcterms:modified>
</cp:coreProperties>
</file>