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776" w:rsidRPr="00D83B7F" w:rsidRDefault="00BA71C9" w:rsidP="00BA71C9">
      <w:pPr>
        <w:jc w:val="center"/>
        <w:rPr>
          <w:rFonts w:ascii="黑体" w:eastAsia="黑体" w:hAnsi="黑体" w:cs="方正小标宋简体"/>
          <w:sz w:val="36"/>
          <w:szCs w:val="36"/>
        </w:rPr>
      </w:pPr>
      <w:r w:rsidRPr="00D83B7F">
        <w:rPr>
          <w:rFonts w:ascii="黑体" w:eastAsia="黑体" w:hAnsi="黑体" w:cs="方正小标宋简体" w:hint="eastAsia"/>
          <w:sz w:val="36"/>
          <w:szCs w:val="36"/>
        </w:rPr>
        <w:t>宁波大学课程思政</w:t>
      </w:r>
      <w:r w:rsidR="00587E0E" w:rsidRPr="00D83B7F">
        <w:rPr>
          <w:rFonts w:ascii="黑体" w:eastAsia="黑体" w:hAnsi="黑体" w:cs="方正小标宋简体" w:hint="eastAsia"/>
          <w:sz w:val="36"/>
          <w:szCs w:val="36"/>
        </w:rPr>
        <w:t>公开观摩课教学设计表</w:t>
      </w:r>
    </w:p>
    <w:tbl>
      <w:tblPr>
        <w:tblW w:w="908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1460"/>
        <w:gridCol w:w="1559"/>
        <w:gridCol w:w="1440"/>
        <w:gridCol w:w="1537"/>
      </w:tblGrid>
      <w:tr w:rsidR="00587E0E" w:rsidRPr="00BC44F1" w:rsidTr="00E60E29">
        <w:tc>
          <w:tcPr>
            <w:tcW w:w="1384" w:type="dxa"/>
            <w:tcBorders>
              <w:top w:val="double" w:sz="4" w:space="0" w:color="auto"/>
            </w:tcBorders>
            <w:vAlign w:val="center"/>
          </w:tcPr>
          <w:p w:rsidR="00587E0E" w:rsidRPr="00BC44F1" w:rsidRDefault="00587E0E" w:rsidP="00E60E29">
            <w:pPr>
              <w:spacing w:line="360" w:lineRule="auto"/>
              <w:jc w:val="center"/>
              <w:rPr>
                <w:rFonts w:ascii="仿宋" w:eastAsia="仿宋" w:hAnsi="仿宋"/>
                <w:color w:val="000000"/>
                <w:sz w:val="28"/>
                <w:szCs w:val="28"/>
              </w:rPr>
            </w:pPr>
            <w:r w:rsidRPr="00BC44F1">
              <w:rPr>
                <w:rFonts w:ascii="仿宋" w:eastAsia="仿宋" w:hAnsi="仿宋" w:hint="eastAsia"/>
                <w:color w:val="000000"/>
                <w:sz w:val="28"/>
                <w:szCs w:val="28"/>
              </w:rPr>
              <w:t>学</w:t>
            </w:r>
            <w:r w:rsidR="00E60E29">
              <w:rPr>
                <w:rFonts w:ascii="仿宋" w:eastAsia="仿宋" w:hAnsi="仿宋" w:hint="eastAsia"/>
                <w:color w:val="000000"/>
                <w:sz w:val="28"/>
                <w:szCs w:val="28"/>
              </w:rPr>
              <w:t xml:space="preserve"> </w:t>
            </w:r>
            <w:r w:rsidR="00E60E29">
              <w:rPr>
                <w:rFonts w:ascii="仿宋" w:eastAsia="仿宋" w:hAnsi="仿宋"/>
                <w:color w:val="000000"/>
                <w:sz w:val="28"/>
                <w:szCs w:val="28"/>
              </w:rPr>
              <w:t xml:space="preserve">   </w:t>
            </w:r>
            <w:r w:rsidRPr="00BC44F1">
              <w:rPr>
                <w:rFonts w:ascii="仿宋" w:eastAsia="仿宋" w:hAnsi="仿宋" w:hint="eastAsia"/>
                <w:color w:val="000000"/>
                <w:sz w:val="28"/>
                <w:szCs w:val="28"/>
              </w:rPr>
              <w:t>院</w:t>
            </w:r>
          </w:p>
        </w:tc>
        <w:tc>
          <w:tcPr>
            <w:tcW w:w="1701" w:type="dxa"/>
            <w:tcBorders>
              <w:top w:val="double" w:sz="4" w:space="0" w:color="auto"/>
            </w:tcBorders>
            <w:vAlign w:val="center"/>
          </w:tcPr>
          <w:p w:rsidR="00587E0E" w:rsidRPr="00BC44F1" w:rsidRDefault="00587E0E" w:rsidP="00BC44F1">
            <w:pPr>
              <w:spacing w:line="360" w:lineRule="auto"/>
              <w:rPr>
                <w:rFonts w:ascii="仿宋" w:eastAsia="仿宋" w:hAnsi="仿宋"/>
                <w:color w:val="000000"/>
                <w:sz w:val="28"/>
                <w:szCs w:val="28"/>
              </w:rPr>
            </w:pPr>
          </w:p>
        </w:tc>
        <w:tc>
          <w:tcPr>
            <w:tcW w:w="1460" w:type="dxa"/>
            <w:tcBorders>
              <w:top w:val="double" w:sz="4" w:space="0" w:color="auto"/>
            </w:tcBorders>
            <w:vAlign w:val="center"/>
          </w:tcPr>
          <w:p w:rsidR="00587E0E" w:rsidRPr="00BC44F1" w:rsidRDefault="00587E0E" w:rsidP="00E60E29">
            <w:pPr>
              <w:spacing w:line="360" w:lineRule="auto"/>
              <w:jc w:val="center"/>
              <w:rPr>
                <w:rFonts w:ascii="仿宋" w:eastAsia="仿宋" w:hAnsi="仿宋"/>
                <w:color w:val="000000"/>
                <w:sz w:val="28"/>
                <w:szCs w:val="28"/>
              </w:rPr>
            </w:pPr>
            <w:r w:rsidRPr="00BC44F1">
              <w:rPr>
                <w:rFonts w:ascii="仿宋" w:eastAsia="仿宋" w:hAnsi="仿宋" w:hint="eastAsia"/>
                <w:color w:val="000000"/>
                <w:sz w:val="28"/>
                <w:szCs w:val="28"/>
              </w:rPr>
              <w:t>专</w:t>
            </w:r>
            <w:r w:rsidR="00E60E29">
              <w:rPr>
                <w:rFonts w:ascii="仿宋" w:eastAsia="仿宋" w:hAnsi="仿宋" w:hint="eastAsia"/>
                <w:color w:val="000000"/>
                <w:sz w:val="28"/>
                <w:szCs w:val="28"/>
              </w:rPr>
              <w:t xml:space="preserve"> </w:t>
            </w:r>
            <w:r w:rsidR="00E60E29">
              <w:rPr>
                <w:rFonts w:ascii="仿宋" w:eastAsia="仿宋" w:hAnsi="仿宋"/>
                <w:color w:val="000000"/>
                <w:sz w:val="28"/>
                <w:szCs w:val="28"/>
              </w:rPr>
              <w:t xml:space="preserve">   </w:t>
            </w:r>
            <w:r w:rsidRPr="00BC44F1">
              <w:rPr>
                <w:rFonts w:ascii="仿宋" w:eastAsia="仿宋" w:hAnsi="仿宋" w:hint="eastAsia"/>
                <w:color w:val="000000"/>
                <w:sz w:val="28"/>
                <w:szCs w:val="28"/>
              </w:rPr>
              <w:t>业</w:t>
            </w:r>
          </w:p>
        </w:tc>
        <w:tc>
          <w:tcPr>
            <w:tcW w:w="1559" w:type="dxa"/>
            <w:tcBorders>
              <w:top w:val="double" w:sz="4" w:space="0" w:color="auto"/>
            </w:tcBorders>
            <w:vAlign w:val="center"/>
          </w:tcPr>
          <w:p w:rsidR="00587E0E" w:rsidRPr="00BC44F1" w:rsidRDefault="00587E0E" w:rsidP="00BC44F1">
            <w:pPr>
              <w:spacing w:line="360" w:lineRule="auto"/>
              <w:rPr>
                <w:rFonts w:ascii="仿宋" w:eastAsia="仿宋" w:hAnsi="仿宋"/>
                <w:color w:val="000000"/>
                <w:sz w:val="28"/>
                <w:szCs w:val="28"/>
              </w:rPr>
            </w:pPr>
          </w:p>
        </w:tc>
        <w:tc>
          <w:tcPr>
            <w:tcW w:w="1440" w:type="dxa"/>
            <w:tcBorders>
              <w:top w:val="double" w:sz="4" w:space="0" w:color="auto"/>
            </w:tcBorders>
            <w:vAlign w:val="center"/>
          </w:tcPr>
          <w:p w:rsidR="00587E0E" w:rsidRPr="00BC44F1" w:rsidRDefault="00587E0E" w:rsidP="00E60E29">
            <w:pPr>
              <w:spacing w:line="360" w:lineRule="auto"/>
              <w:jc w:val="center"/>
              <w:rPr>
                <w:rFonts w:ascii="仿宋" w:eastAsia="仿宋" w:hAnsi="仿宋"/>
                <w:color w:val="000000"/>
                <w:sz w:val="28"/>
                <w:szCs w:val="28"/>
              </w:rPr>
            </w:pPr>
            <w:r w:rsidRPr="00BC44F1">
              <w:rPr>
                <w:rFonts w:ascii="仿宋" w:eastAsia="仿宋" w:hAnsi="仿宋" w:hint="eastAsia"/>
                <w:color w:val="000000"/>
                <w:sz w:val="28"/>
                <w:szCs w:val="28"/>
              </w:rPr>
              <w:t>课程名称</w:t>
            </w:r>
          </w:p>
        </w:tc>
        <w:tc>
          <w:tcPr>
            <w:tcW w:w="1537" w:type="dxa"/>
            <w:tcBorders>
              <w:top w:val="double" w:sz="4" w:space="0" w:color="auto"/>
            </w:tcBorders>
            <w:vAlign w:val="center"/>
          </w:tcPr>
          <w:p w:rsidR="00587E0E" w:rsidRPr="00BC44F1" w:rsidRDefault="00587E0E" w:rsidP="00BC44F1">
            <w:pPr>
              <w:spacing w:line="360" w:lineRule="auto"/>
              <w:rPr>
                <w:rFonts w:ascii="仿宋" w:eastAsia="仿宋" w:hAnsi="仿宋"/>
                <w:color w:val="000000"/>
                <w:sz w:val="28"/>
                <w:szCs w:val="28"/>
              </w:rPr>
            </w:pPr>
          </w:p>
        </w:tc>
      </w:tr>
      <w:tr w:rsidR="00587E0E" w:rsidRPr="00BC44F1" w:rsidTr="00E60E29">
        <w:trPr>
          <w:trHeight w:val="1412"/>
        </w:trPr>
        <w:tc>
          <w:tcPr>
            <w:tcW w:w="1384" w:type="dxa"/>
            <w:vAlign w:val="center"/>
          </w:tcPr>
          <w:p w:rsidR="00587E0E" w:rsidRPr="00BC44F1" w:rsidRDefault="00587E0E" w:rsidP="00E60E29">
            <w:pPr>
              <w:spacing w:line="360" w:lineRule="auto"/>
              <w:jc w:val="center"/>
              <w:rPr>
                <w:rFonts w:ascii="仿宋" w:eastAsia="仿宋" w:hAnsi="仿宋"/>
                <w:color w:val="000000"/>
                <w:sz w:val="28"/>
                <w:szCs w:val="28"/>
              </w:rPr>
            </w:pPr>
            <w:r w:rsidRPr="00BC44F1">
              <w:rPr>
                <w:rFonts w:ascii="仿宋" w:eastAsia="仿宋" w:hAnsi="仿宋" w:hint="eastAsia"/>
                <w:color w:val="000000"/>
                <w:sz w:val="28"/>
                <w:szCs w:val="28"/>
              </w:rPr>
              <w:t>授课教师</w:t>
            </w:r>
          </w:p>
        </w:tc>
        <w:tc>
          <w:tcPr>
            <w:tcW w:w="1701" w:type="dxa"/>
            <w:vAlign w:val="center"/>
          </w:tcPr>
          <w:p w:rsidR="00587E0E" w:rsidRPr="00BC44F1" w:rsidRDefault="00587E0E" w:rsidP="00BC44F1">
            <w:pPr>
              <w:spacing w:line="360" w:lineRule="auto"/>
              <w:rPr>
                <w:rFonts w:ascii="仿宋" w:eastAsia="仿宋" w:hAnsi="仿宋"/>
                <w:color w:val="000000"/>
                <w:sz w:val="28"/>
                <w:szCs w:val="28"/>
              </w:rPr>
            </w:pPr>
          </w:p>
        </w:tc>
        <w:tc>
          <w:tcPr>
            <w:tcW w:w="1460" w:type="dxa"/>
            <w:vAlign w:val="center"/>
          </w:tcPr>
          <w:p w:rsidR="00587E0E" w:rsidRPr="00BC44F1" w:rsidRDefault="00BC44F1" w:rsidP="00BC44F1">
            <w:pPr>
              <w:spacing w:line="360" w:lineRule="auto"/>
              <w:rPr>
                <w:rFonts w:ascii="仿宋" w:eastAsia="仿宋" w:hAnsi="仿宋"/>
                <w:color w:val="000000"/>
                <w:sz w:val="28"/>
                <w:szCs w:val="28"/>
              </w:rPr>
            </w:pPr>
            <w:r w:rsidRPr="00BC44F1">
              <w:rPr>
                <w:rFonts w:ascii="仿宋" w:eastAsia="仿宋" w:hAnsi="仿宋" w:hint="eastAsia"/>
                <w:color w:val="000000"/>
                <w:sz w:val="28"/>
                <w:szCs w:val="28"/>
              </w:rPr>
              <w:t>课程类别</w:t>
            </w:r>
          </w:p>
        </w:tc>
        <w:tc>
          <w:tcPr>
            <w:tcW w:w="1559" w:type="dxa"/>
            <w:vAlign w:val="center"/>
          </w:tcPr>
          <w:p w:rsidR="00587E0E" w:rsidRPr="00BC44F1" w:rsidRDefault="00BC44F1" w:rsidP="00E60E29">
            <w:pPr>
              <w:spacing w:line="420" w:lineRule="exact"/>
              <w:rPr>
                <w:rFonts w:ascii="仿宋" w:eastAsia="仿宋" w:hAnsi="仿宋"/>
                <w:color w:val="000000"/>
                <w:sz w:val="28"/>
                <w:szCs w:val="28"/>
              </w:rPr>
            </w:pPr>
            <w:r w:rsidRPr="00BC44F1">
              <w:rPr>
                <w:rFonts w:ascii="仿宋" w:eastAsia="仿宋" w:hAnsi="仿宋" w:hint="eastAsia"/>
                <w:color w:val="000000"/>
                <w:sz w:val="28"/>
                <w:szCs w:val="28"/>
              </w:rPr>
              <w:t>公共类</w:t>
            </w:r>
            <w:r w:rsidR="001E0E81">
              <w:rPr>
                <w:rFonts w:ascii="仿宋" w:eastAsia="仿宋" w:hAnsi="仿宋" w:hint="eastAsia"/>
                <w:color w:val="000000"/>
                <w:sz w:val="28"/>
                <w:szCs w:val="28"/>
              </w:rPr>
              <w:t xml:space="preserve"> </w:t>
            </w:r>
            <w:r w:rsidR="001E0E81" w:rsidRPr="001E0E81">
              <w:rPr>
                <w:rFonts w:ascii="仿宋" w:eastAsia="仿宋" w:hAnsi="仿宋" w:hint="eastAsia"/>
                <w:color w:val="000000"/>
                <w:sz w:val="28"/>
                <w:szCs w:val="28"/>
              </w:rPr>
              <w:t>□</w:t>
            </w:r>
          </w:p>
          <w:p w:rsidR="00BC44F1" w:rsidRPr="00BC44F1" w:rsidRDefault="00BC44F1" w:rsidP="00E60E29">
            <w:pPr>
              <w:spacing w:line="420" w:lineRule="exact"/>
              <w:rPr>
                <w:rFonts w:ascii="仿宋" w:eastAsia="仿宋" w:hAnsi="仿宋"/>
                <w:color w:val="000000"/>
                <w:sz w:val="28"/>
                <w:szCs w:val="28"/>
              </w:rPr>
            </w:pPr>
            <w:r w:rsidRPr="00BC44F1">
              <w:rPr>
                <w:rFonts w:ascii="仿宋" w:eastAsia="仿宋" w:hAnsi="仿宋" w:hint="eastAsia"/>
                <w:color w:val="000000"/>
                <w:sz w:val="28"/>
                <w:szCs w:val="28"/>
              </w:rPr>
              <w:t>专业类</w:t>
            </w:r>
            <w:r w:rsidR="001E0E81">
              <w:rPr>
                <w:rFonts w:ascii="仿宋" w:eastAsia="仿宋" w:hAnsi="仿宋" w:hint="eastAsia"/>
                <w:color w:val="000000"/>
                <w:sz w:val="28"/>
                <w:szCs w:val="28"/>
              </w:rPr>
              <w:t xml:space="preserve"> </w:t>
            </w:r>
            <w:r w:rsidR="001E0E81" w:rsidRPr="001E0E81">
              <w:rPr>
                <w:rFonts w:ascii="仿宋" w:eastAsia="仿宋" w:hAnsi="仿宋" w:hint="eastAsia"/>
                <w:color w:val="000000"/>
                <w:sz w:val="28"/>
                <w:szCs w:val="28"/>
              </w:rPr>
              <w:t>□</w:t>
            </w:r>
          </w:p>
          <w:p w:rsidR="00BC44F1" w:rsidRPr="00BC44F1" w:rsidRDefault="00BC44F1" w:rsidP="00E60E29">
            <w:pPr>
              <w:spacing w:line="420" w:lineRule="exact"/>
              <w:rPr>
                <w:rFonts w:ascii="仿宋" w:eastAsia="仿宋" w:hAnsi="仿宋"/>
                <w:color w:val="000000"/>
                <w:sz w:val="28"/>
                <w:szCs w:val="28"/>
              </w:rPr>
            </w:pPr>
            <w:r w:rsidRPr="00BC44F1">
              <w:rPr>
                <w:rFonts w:ascii="仿宋" w:eastAsia="仿宋" w:hAnsi="仿宋" w:hint="eastAsia"/>
                <w:color w:val="000000"/>
                <w:sz w:val="28"/>
                <w:szCs w:val="28"/>
              </w:rPr>
              <w:t>实践业</w:t>
            </w:r>
            <w:r w:rsidR="001E0E81">
              <w:rPr>
                <w:rFonts w:ascii="仿宋" w:eastAsia="仿宋" w:hAnsi="仿宋" w:hint="eastAsia"/>
                <w:color w:val="000000"/>
                <w:sz w:val="28"/>
                <w:szCs w:val="28"/>
              </w:rPr>
              <w:t xml:space="preserve"> </w:t>
            </w:r>
            <w:r w:rsidR="001E0E81" w:rsidRPr="001E0E81">
              <w:rPr>
                <w:rFonts w:ascii="仿宋" w:eastAsia="仿宋" w:hAnsi="仿宋" w:hint="eastAsia"/>
                <w:color w:val="000000"/>
                <w:sz w:val="28"/>
                <w:szCs w:val="28"/>
              </w:rPr>
              <w:t>□</w:t>
            </w:r>
          </w:p>
        </w:tc>
        <w:tc>
          <w:tcPr>
            <w:tcW w:w="1440" w:type="dxa"/>
            <w:vAlign w:val="center"/>
          </w:tcPr>
          <w:p w:rsidR="00587E0E" w:rsidRPr="00BC44F1" w:rsidRDefault="00BC44F1" w:rsidP="00E60E29">
            <w:pPr>
              <w:spacing w:line="420" w:lineRule="exact"/>
              <w:rPr>
                <w:rFonts w:ascii="仿宋" w:eastAsia="仿宋" w:hAnsi="仿宋"/>
                <w:color w:val="000000"/>
                <w:sz w:val="28"/>
                <w:szCs w:val="28"/>
              </w:rPr>
            </w:pPr>
            <w:r w:rsidRPr="00BC44F1">
              <w:rPr>
                <w:rFonts w:ascii="仿宋" w:eastAsia="仿宋" w:hAnsi="仿宋" w:hint="eastAsia"/>
                <w:color w:val="000000"/>
                <w:sz w:val="28"/>
                <w:szCs w:val="28"/>
              </w:rPr>
              <w:t>是否为校课程思政一流课程</w:t>
            </w:r>
          </w:p>
        </w:tc>
        <w:tc>
          <w:tcPr>
            <w:tcW w:w="1537" w:type="dxa"/>
            <w:vAlign w:val="center"/>
          </w:tcPr>
          <w:p w:rsidR="00587E0E" w:rsidRPr="00BC44F1" w:rsidRDefault="00587E0E" w:rsidP="00BC44F1">
            <w:pPr>
              <w:spacing w:line="360" w:lineRule="auto"/>
              <w:rPr>
                <w:rFonts w:ascii="仿宋" w:eastAsia="仿宋" w:hAnsi="仿宋"/>
                <w:color w:val="000000"/>
                <w:sz w:val="28"/>
                <w:szCs w:val="28"/>
              </w:rPr>
            </w:pPr>
          </w:p>
        </w:tc>
      </w:tr>
      <w:tr w:rsidR="00854360" w:rsidRPr="00BC44F1" w:rsidTr="00E15067">
        <w:trPr>
          <w:trHeight w:val="5388"/>
        </w:trPr>
        <w:tc>
          <w:tcPr>
            <w:tcW w:w="1384" w:type="dxa"/>
            <w:vAlign w:val="center"/>
          </w:tcPr>
          <w:p w:rsidR="00854360" w:rsidRPr="00BC44F1" w:rsidRDefault="00854360" w:rsidP="00524CBB">
            <w:pPr>
              <w:spacing w:line="420" w:lineRule="exact"/>
              <w:jc w:val="center"/>
              <w:rPr>
                <w:rFonts w:ascii="仿宋" w:eastAsia="仿宋" w:hAnsi="仿宋" w:hint="eastAsia"/>
                <w:color w:val="000000"/>
                <w:sz w:val="28"/>
                <w:szCs w:val="28"/>
              </w:rPr>
            </w:pPr>
            <w:r w:rsidRPr="00524CBB">
              <w:rPr>
                <w:rFonts w:ascii="仿宋" w:eastAsia="仿宋" w:hAnsi="仿宋" w:hint="eastAsia"/>
                <w:color w:val="000000"/>
                <w:sz w:val="28"/>
                <w:szCs w:val="28"/>
              </w:rPr>
              <w:t>总体设计</w:t>
            </w:r>
          </w:p>
        </w:tc>
        <w:tc>
          <w:tcPr>
            <w:tcW w:w="7697" w:type="dxa"/>
            <w:gridSpan w:val="5"/>
          </w:tcPr>
          <w:p w:rsidR="00854360" w:rsidRPr="00524CBB" w:rsidRDefault="00854360" w:rsidP="00524CBB">
            <w:pPr>
              <w:pStyle w:val="Default"/>
              <w:spacing w:line="420" w:lineRule="exact"/>
              <w:jc w:val="both"/>
              <w:rPr>
                <w:rFonts w:ascii="仿宋" w:eastAsia="仿宋" w:hAnsi="仿宋" w:hint="eastAsia"/>
                <w:sz w:val="28"/>
                <w:szCs w:val="28"/>
              </w:rPr>
            </w:pPr>
            <w:r w:rsidRPr="00524CBB">
              <w:rPr>
                <w:rFonts w:ascii="仿宋" w:eastAsia="仿宋" w:hAnsi="仿宋" w:cs="Times New Roman" w:hint="eastAsia"/>
                <w:kern w:val="2"/>
                <w:sz w:val="28"/>
                <w:szCs w:val="28"/>
              </w:rPr>
              <w:t>从教学目标、教学内容、教学活动、教学方法、教</w:t>
            </w:r>
            <w:r>
              <w:rPr>
                <w:rFonts w:ascii="仿宋" w:eastAsia="仿宋" w:hAnsi="仿宋" w:cs="Times New Roman" w:hint="eastAsia"/>
                <w:kern w:val="2"/>
                <w:sz w:val="28"/>
                <w:szCs w:val="28"/>
              </w:rPr>
              <w:t>学手段、教材选用、教师配备、教学考核、评价反馈等进行系统性设计。</w:t>
            </w:r>
            <w:r w:rsidR="00364C0F">
              <w:rPr>
                <w:rFonts w:ascii="仿宋" w:eastAsia="仿宋" w:hAnsi="仿宋" w:cs="Times New Roman" w:hint="eastAsia"/>
                <w:kern w:val="2"/>
                <w:sz w:val="28"/>
                <w:szCs w:val="28"/>
              </w:rPr>
              <w:t>（可以加页</w:t>
            </w:r>
            <w:bookmarkStart w:id="0" w:name="_GoBack"/>
            <w:bookmarkEnd w:id="0"/>
            <w:r w:rsidR="00364C0F">
              <w:rPr>
                <w:rFonts w:ascii="仿宋" w:eastAsia="仿宋" w:hAnsi="仿宋" w:cs="Times New Roman" w:hint="eastAsia"/>
                <w:kern w:val="2"/>
                <w:sz w:val="28"/>
                <w:szCs w:val="28"/>
              </w:rPr>
              <w:t>）</w:t>
            </w:r>
          </w:p>
        </w:tc>
      </w:tr>
      <w:tr w:rsidR="00E60E29" w:rsidRPr="00BC44F1" w:rsidTr="00854360">
        <w:trPr>
          <w:trHeight w:val="4669"/>
        </w:trPr>
        <w:tc>
          <w:tcPr>
            <w:tcW w:w="1384" w:type="dxa"/>
            <w:tcBorders>
              <w:bottom w:val="double" w:sz="4" w:space="0" w:color="auto"/>
            </w:tcBorders>
            <w:vAlign w:val="center"/>
          </w:tcPr>
          <w:p w:rsidR="00E60E29" w:rsidRPr="00BC44F1" w:rsidRDefault="00E60E29" w:rsidP="00E60E29">
            <w:pPr>
              <w:spacing w:line="420" w:lineRule="exact"/>
              <w:rPr>
                <w:rFonts w:ascii="仿宋" w:eastAsia="仿宋" w:hAnsi="仿宋" w:hint="eastAsia"/>
                <w:color w:val="000000"/>
                <w:sz w:val="28"/>
                <w:szCs w:val="28"/>
              </w:rPr>
            </w:pPr>
            <w:r w:rsidRPr="00BC44F1">
              <w:rPr>
                <w:rFonts w:ascii="仿宋" w:eastAsia="仿宋" w:hAnsi="仿宋" w:hint="eastAsia"/>
                <w:color w:val="000000"/>
                <w:sz w:val="28"/>
                <w:szCs w:val="28"/>
              </w:rPr>
              <w:t>课程思政主要融入点</w:t>
            </w:r>
          </w:p>
        </w:tc>
        <w:tc>
          <w:tcPr>
            <w:tcW w:w="7697" w:type="dxa"/>
            <w:gridSpan w:val="5"/>
            <w:tcBorders>
              <w:bottom w:val="double" w:sz="4" w:space="0" w:color="auto"/>
            </w:tcBorders>
          </w:tcPr>
          <w:p w:rsidR="00E60E29" w:rsidRDefault="00524CBB" w:rsidP="00524CBB">
            <w:pPr>
              <w:spacing w:line="360" w:lineRule="auto"/>
              <w:rPr>
                <w:rFonts w:ascii="仿宋" w:eastAsia="仿宋" w:hAnsi="仿宋" w:hint="eastAsia"/>
                <w:color w:val="000000"/>
                <w:sz w:val="28"/>
                <w:szCs w:val="28"/>
              </w:rPr>
            </w:pPr>
            <w:r w:rsidRPr="00BC44F1">
              <w:rPr>
                <w:rFonts w:ascii="仿宋" w:eastAsia="仿宋" w:hAnsi="仿宋" w:hint="eastAsia"/>
                <w:color w:val="000000"/>
                <w:sz w:val="28"/>
                <w:szCs w:val="28"/>
              </w:rPr>
              <w:t>（简要描述该公开观摩课的育人目标及其在课程教学中的切入点和实施路径）</w:t>
            </w:r>
          </w:p>
        </w:tc>
      </w:tr>
    </w:tbl>
    <w:p w:rsidR="00587E0E" w:rsidRPr="00587E0E" w:rsidRDefault="00587E0E" w:rsidP="00587E0E">
      <w:pPr>
        <w:spacing w:line="480" w:lineRule="auto"/>
        <w:ind w:rightChars="-330" w:right="-693" w:firstLineChars="100" w:firstLine="281"/>
        <w:rPr>
          <w:rFonts w:ascii="仿宋_GB2312" w:eastAsia="仿宋_GB2312" w:hAnsi="仿宋_GB2312" w:cs="仿宋_GB2312"/>
          <w:b/>
          <w:bCs/>
          <w:sz w:val="28"/>
        </w:rPr>
      </w:pPr>
    </w:p>
    <w:sectPr w:rsidR="00587E0E" w:rsidRPr="00587E0E" w:rsidSect="00E552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1DA" w:rsidRDefault="000901DA" w:rsidP="00FD03E2">
      <w:r>
        <w:separator/>
      </w:r>
    </w:p>
  </w:endnote>
  <w:endnote w:type="continuationSeparator" w:id="0">
    <w:p w:rsidR="000901DA" w:rsidRDefault="000901DA" w:rsidP="00FD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
    <w:altName w:val="·..."/>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1DA" w:rsidRDefault="000901DA" w:rsidP="00FD03E2">
      <w:r>
        <w:separator/>
      </w:r>
    </w:p>
  </w:footnote>
  <w:footnote w:type="continuationSeparator" w:id="0">
    <w:p w:rsidR="000901DA" w:rsidRDefault="000901DA" w:rsidP="00FD0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A71C9"/>
    <w:rsid w:val="000673E9"/>
    <w:rsid w:val="000901DA"/>
    <w:rsid w:val="000C49D8"/>
    <w:rsid w:val="000F1CFE"/>
    <w:rsid w:val="00124B64"/>
    <w:rsid w:val="001643AE"/>
    <w:rsid w:val="001E0E81"/>
    <w:rsid w:val="00240149"/>
    <w:rsid w:val="00244514"/>
    <w:rsid w:val="002F1C54"/>
    <w:rsid w:val="00334047"/>
    <w:rsid w:val="00336C76"/>
    <w:rsid w:val="00364C0F"/>
    <w:rsid w:val="004D31C9"/>
    <w:rsid w:val="00524CBB"/>
    <w:rsid w:val="00587E0E"/>
    <w:rsid w:val="005E2C4A"/>
    <w:rsid w:val="00615410"/>
    <w:rsid w:val="006806A2"/>
    <w:rsid w:val="006E3E04"/>
    <w:rsid w:val="007412FD"/>
    <w:rsid w:val="007C629B"/>
    <w:rsid w:val="00815776"/>
    <w:rsid w:val="00845885"/>
    <w:rsid w:val="00854360"/>
    <w:rsid w:val="0085478C"/>
    <w:rsid w:val="008A60CF"/>
    <w:rsid w:val="009732F1"/>
    <w:rsid w:val="00A6412A"/>
    <w:rsid w:val="00AE08B2"/>
    <w:rsid w:val="00B07867"/>
    <w:rsid w:val="00BA71C9"/>
    <w:rsid w:val="00BC44F1"/>
    <w:rsid w:val="00C20491"/>
    <w:rsid w:val="00D34AF5"/>
    <w:rsid w:val="00D83B7F"/>
    <w:rsid w:val="00DD479B"/>
    <w:rsid w:val="00E47576"/>
    <w:rsid w:val="00E55290"/>
    <w:rsid w:val="00E60E29"/>
    <w:rsid w:val="00F374F9"/>
    <w:rsid w:val="00FD03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BEF97B-086A-46AA-BA57-18FC7432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71C9"/>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_Style 2"/>
    <w:basedOn w:val="a"/>
    <w:uiPriority w:val="34"/>
    <w:qFormat/>
    <w:rsid w:val="00BA71C9"/>
    <w:pPr>
      <w:ind w:firstLineChars="200" w:firstLine="420"/>
    </w:pPr>
    <w:rPr>
      <w:rFonts w:ascii="Calibri" w:hAnsi="Calibri"/>
    </w:rPr>
  </w:style>
  <w:style w:type="paragraph" w:styleId="a3">
    <w:name w:val="header"/>
    <w:basedOn w:val="a"/>
    <w:link w:val="Char"/>
    <w:uiPriority w:val="99"/>
    <w:unhideWhenUsed/>
    <w:rsid w:val="00FD03E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D03E2"/>
    <w:rPr>
      <w:rFonts w:ascii="Times New Roman" w:eastAsia="宋体" w:hAnsi="Times New Roman" w:cs="Times New Roman"/>
      <w:sz w:val="18"/>
      <w:szCs w:val="18"/>
    </w:rPr>
  </w:style>
  <w:style w:type="paragraph" w:styleId="a4">
    <w:name w:val="footer"/>
    <w:basedOn w:val="a"/>
    <w:link w:val="Char0"/>
    <w:uiPriority w:val="99"/>
    <w:unhideWhenUsed/>
    <w:rsid w:val="00FD03E2"/>
    <w:pPr>
      <w:tabs>
        <w:tab w:val="center" w:pos="4153"/>
        <w:tab w:val="right" w:pos="8306"/>
      </w:tabs>
      <w:snapToGrid w:val="0"/>
      <w:jc w:val="left"/>
    </w:pPr>
    <w:rPr>
      <w:sz w:val="18"/>
      <w:szCs w:val="18"/>
    </w:rPr>
  </w:style>
  <w:style w:type="character" w:customStyle="1" w:styleId="Char0">
    <w:name w:val="页脚 Char"/>
    <w:basedOn w:val="a0"/>
    <w:link w:val="a4"/>
    <w:uiPriority w:val="99"/>
    <w:rsid w:val="00FD03E2"/>
    <w:rPr>
      <w:rFonts w:ascii="Times New Roman" w:eastAsia="宋体" w:hAnsi="Times New Roman" w:cs="Times New Roman"/>
      <w:sz w:val="18"/>
      <w:szCs w:val="18"/>
    </w:rPr>
  </w:style>
  <w:style w:type="paragraph" w:customStyle="1" w:styleId="Default">
    <w:name w:val="Default"/>
    <w:rsid w:val="00524CBB"/>
    <w:pPr>
      <w:widowControl w:val="0"/>
      <w:autoSpaceDE w:val="0"/>
      <w:autoSpaceDN w:val="0"/>
      <w:adjustRightInd w:val="0"/>
    </w:pPr>
    <w:rPr>
      <w:rFonts w:ascii="FangSong" w:eastAsia="FangSong" w:cs="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264</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dc:creator>
  <cp:lastModifiedBy>huawei</cp:lastModifiedBy>
  <cp:revision>18</cp:revision>
  <dcterms:created xsi:type="dcterms:W3CDTF">2021-09-29T02:06:00Z</dcterms:created>
  <dcterms:modified xsi:type="dcterms:W3CDTF">2023-09-19T14:11:00Z</dcterms:modified>
</cp:coreProperties>
</file>