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EE" w:rsidRPr="004659FA" w:rsidRDefault="003741EE" w:rsidP="003741E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 </w:t>
      </w:r>
      <w:r w:rsidRPr="004659FA">
        <w:rPr>
          <w:b/>
          <w:sz w:val="32"/>
          <w:szCs w:val="32"/>
        </w:rPr>
        <w:t>通识课程平台人工智能基础</w:t>
      </w:r>
      <w:r>
        <w:rPr>
          <w:b/>
          <w:sz w:val="32"/>
          <w:szCs w:val="32"/>
        </w:rPr>
        <w:t>与</w:t>
      </w:r>
      <w:r w:rsidRPr="004659FA">
        <w:rPr>
          <w:b/>
          <w:sz w:val="32"/>
          <w:szCs w:val="32"/>
        </w:rPr>
        <w:t>应用课程设置方案</w:t>
      </w:r>
    </w:p>
    <w:p w:rsidR="003741EE" w:rsidRDefault="003741EE" w:rsidP="003741EE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6189"/>
        <w:gridCol w:w="4301"/>
      </w:tblGrid>
      <w:tr w:rsidR="003741EE" w:rsidRPr="004659FA" w:rsidTr="0070214F">
        <w:trPr>
          <w:trHeight w:val="582"/>
          <w:jc w:val="center"/>
        </w:trPr>
        <w:tc>
          <w:tcPr>
            <w:tcW w:w="988" w:type="dxa"/>
            <w:vAlign w:val="center"/>
          </w:tcPr>
          <w:p w:rsidR="003741EE" w:rsidRPr="00D65BC7" w:rsidRDefault="003741EE" w:rsidP="0070214F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b/>
                <w:szCs w:val="21"/>
              </w:rPr>
              <w:t>课  号</w:t>
            </w:r>
          </w:p>
        </w:tc>
        <w:tc>
          <w:tcPr>
            <w:tcW w:w="2409" w:type="dxa"/>
            <w:vAlign w:val="center"/>
          </w:tcPr>
          <w:p w:rsidR="003741EE" w:rsidRPr="00D65BC7" w:rsidRDefault="003741EE" w:rsidP="0070214F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b/>
                <w:szCs w:val="21"/>
              </w:rPr>
              <w:t xml:space="preserve">课 </w:t>
            </w:r>
            <w:r w:rsidRPr="00D65BC7">
              <w:rPr>
                <w:rFonts w:asciiTheme="minorEastAsia" w:hAnsiTheme="minorEastAsia" w:cs="Times New Roman"/>
                <w:b/>
                <w:szCs w:val="21"/>
              </w:rPr>
              <w:t xml:space="preserve"> </w:t>
            </w:r>
            <w:r w:rsidRPr="00D65BC7">
              <w:rPr>
                <w:rFonts w:asciiTheme="minorEastAsia" w:hAnsiTheme="minorEastAsia" w:cs="Times New Roman" w:hint="eastAsia"/>
                <w:b/>
                <w:szCs w:val="21"/>
              </w:rPr>
              <w:t>名</w:t>
            </w:r>
          </w:p>
        </w:tc>
        <w:tc>
          <w:tcPr>
            <w:tcW w:w="709" w:type="dxa"/>
            <w:vAlign w:val="center"/>
          </w:tcPr>
          <w:p w:rsidR="003741EE" w:rsidRPr="00D65BC7" w:rsidRDefault="003741EE" w:rsidP="0070214F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b/>
                <w:szCs w:val="21"/>
              </w:rPr>
              <w:t>学分</w:t>
            </w:r>
          </w:p>
        </w:tc>
        <w:tc>
          <w:tcPr>
            <w:tcW w:w="6189" w:type="dxa"/>
            <w:vAlign w:val="center"/>
          </w:tcPr>
          <w:p w:rsidR="003741EE" w:rsidRPr="00D65BC7" w:rsidRDefault="003741EE" w:rsidP="0070214F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b/>
                <w:szCs w:val="21"/>
              </w:rPr>
              <w:t>课程目标</w:t>
            </w:r>
          </w:p>
        </w:tc>
        <w:tc>
          <w:tcPr>
            <w:tcW w:w="4301" w:type="dxa"/>
            <w:vAlign w:val="center"/>
          </w:tcPr>
          <w:p w:rsidR="003741EE" w:rsidRPr="00D65BC7" w:rsidRDefault="003741EE" w:rsidP="0070214F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D65BC7">
              <w:rPr>
                <w:rFonts w:asciiTheme="minorEastAsia" w:hAnsiTheme="minorEastAsia" w:cs="Times New Roman" w:hint="eastAsia"/>
                <w:b/>
                <w:szCs w:val="21"/>
              </w:rPr>
              <w:t>适用专业</w:t>
            </w:r>
          </w:p>
        </w:tc>
      </w:tr>
      <w:tr w:rsidR="003741EE" w:rsidRPr="004659FA" w:rsidTr="0070214F">
        <w:trPr>
          <w:jc w:val="center"/>
        </w:trPr>
        <w:tc>
          <w:tcPr>
            <w:tcW w:w="988" w:type="dxa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100J29A</w:t>
            </w:r>
          </w:p>
        </w:tc>
        <w:tc>
          <w:tcPr>
            <w:tcW w:w="2409" w:type="dxa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人工智能基础与应用A</w:t>
            </w:r>
          </w:p>
        </w:tc>
        <w:tc>
          <w:tcPr>
            <w:tcW w:w="709" w:type="dxa"/>
            <w:vAlign w:val="center"/>
          </w:tcPr>
          <w:p w:rsidR="003741EE" w:rsidRPr="004659FA" w:rsidRDefault="003741EE" w:rsidP="0070214F">
            <w:pPr>
              <w:spacing w:line="360" w:lineRule="auto"/>
              <w:ind w:leftChars="-60" w:left="-125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6189" w:type="dxa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 w:hint="eastAsia"/>
                <w:szCs w:val="21"/>
              </w:rPr>
              <w:t>具备基本的科学素养，了解人工智能的特点、主要研究领域、研究历史及未来发展动向。掌握人工智能的基本概念、基本原理和基本方法。熟悉应用人工智能技术解决实际问题的范例。及时学习人工智能方向国内外</w:t>
            </w:r>
            <w:r w:rsidRPr="004659FA">
              <w:rPr>
                <w:rFonts w:asciiTheme="minorEastAsia" w:hAnsiTheme="minorEastAsia" w:cs="Times New Roman"/>
                <w:szCs w:val="21"/>
              </w:rPr>
              <w:t>新技术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和</w:t>
            </w:r>
            <w:r w:rsidRPr="004659FA">
              <w:rPr>
                <w:rFonts w:asciiTheme="minorEastAsia" w:hAnsiTheme="minorEastAsia" w:cs="Times New Roman"/>
                <w:szCs w:val="21"/>
              </w:rPr>
              <w:t>发展趋势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，及时掌握国家相关的科技战略需求，树立强烈的爱国主义使命感与责任心。</w:t>
            </w:r>
            <w:bookmarkStart w:id="0" w:name="_GoBack"/>
            <w:bookmarkEnd w:id="0"/>
          </w:p>
        </w:tc>
        <w:tc>
          <w:tcPr>
            <w:tcW w:w="4301" w:type="dxa"/>
            <w:vAlign w:val="center"/>
          </w:tcPr>
          <w:p w:rsidR="003741EE" w:rsidRPr="004659FA" w:rsidRDefault="003741EE" w:rsidP="0070214F">
            <w:pPr>
              <w:spacing w:line="360" w:lineRule="auto"/>
              <w:ind w:rightChars="83" w:right="174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2024级理工农</w:t>
            </w:r>
            <w:proofErr w:type="gramStart"/>
            <w:r w:rsidRPr="004659FA">
              <w:rPr>
                <w:rFonts w:asciiTheme="minorEastAsia" w:hAnsiTheme="minorEastAsia" w:cs="Times New Roman"/>
                <w:szCs w:val="21"/>
              </w:rPr>
              <w:t>医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专业</w:t>
            </w:r>
            <w:r>
              <w:rPr>
                <w:rFonts w:asciiTheme="minorEastAsia" w:hAnsiTheme="minorEastAsia" w:cs="Times New Roman"/>
                <w:szCs w:val="21"/>
              </w:rPr>
              <w:t>，</w:t>
            </w:r>
            <w:r w:rsidRPr="004659FA">
              <w:rPr>
                <w:rFonts w:asciiTheme="minorEastAsia" w:hAnsiTheme="minorEastAsia" w:cs="Times New Roman"/>
                <w:szCs w:val="21"/>
              </w:rPr>
              <w:t>建筑学、人文地理与城乡规划（中法合作）、地理科学（师范）</w:t>
            </w:r>
            <w:r>
              <w:rPr>
                <w:rFonts w:asciiTheme="minorEastAsia" w:hAnsiTheme="minorEastAsia" w:cs="Times New Roman"/>
                <w:szCs w:val="21"/>
              </w:rPr>
              <w:t>除外，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4659FA">
              <w:rPr>
                <w:rFonts w:asciiTheme="minorEastAsia" w:hAnsiTheme="minorEastAsia" w:cs="Times New Roman"/>
                <w:szCs w:val="21"/>
              </w:rPr>
              <w:t>.2学期</w:t>
            </w:r>
            <w:r>
              <w:rPr>
                <w:rFonts w:asciiTheme="minorEastAsia" w:hAnsiTheme="minorEastAsia" w:cs="Times New Roman"/>
                <w:szCs w:val="21"/>
              </w:rPr>
              <w:t>开始开设。</w:t>
            </w:r>
          </w:p>
        </w:tc>
      </w:tr>
      <w:tr w:rsidR="003741EE" w:rsidRPr="004659FA" w:rsidTr="0070214F">
        <w:trPr>
          <w:jc w:val="center"/>
        </w:trPr>
        <w:tc>
          <w:tcPr>
            <w:tcW w:w="988" w:type="dxa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010T02B</w:t>
            </w:r>
          </w:p>
        </w:tc>
        <w:tc>
          <w:tcPr>
            <w:tcW w:w="2409" w:type="dxa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人工智能基础与应用B</w:t>
            </w:r>
          </w:p>
        </w:tc>
        <w:tc>
          <w:tcPr>
            <w:tcW w:w="709" w:type="dxa"/>
            <w:vAlign w:val="center"/>
          </w:tcPr>
          <w:p w:rsidR="003741EE" w:rsidRPr="004659FA" w:rsidRDefault="003741EE" w:rsidP="0070214F">
            <w:pPr>
              <w:spacing w:line="360" w:lineRule="auto"/>
              <w:ind w:leftChars="-60" w:left="-125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3741EE" w:rsidRPr="004659FA" w:rsidRDefault="003741EE" w:rsidP="0070214F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 w:hint="eastAsia"/>
                <w:szCs w:val="21"/>
              </w:rPr>
              <w:t>了解人工智能的特点、主要研究领域、研究历史及未来发展动向。熟悉应用人工智能技术解决实际问题的范例。及时学习人工智能方向国内外</w:t>
            </w:r>
            <w:r w:rsidRPr="004659FA">
              <w:rPr>
                <w:rFonts w:asciiTheme="minorEastAsia" w:hAnsiTheme="minorEastAsia" w:cs="Times New Roman"/>
                <w:szCs w:val="21"/>
              </w:rPr>
              <w:t>新技术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和</w:t>
            </w:r>
            <w:r w:rsidRPr="004659FA">
              <w:rPr>
                <w:rFonts w:asciiTheme="minorEastAsia" w:hAnsiTheme="minorEastAsia" w:cs="Times New Roman"/>
                <w:szCs w:val="21"/>
              </w:rPr>
              <w:t>发展趋势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，理解人工智能时代的职业代替、法律框架变化和人工智能治理等趋势。</w:t>
            </w:r>
          </w:p>
        </w:tc>
        <w:tc>
          <w:tcPr>
            <w:tcW w:w="4301" w:type="dxa"/>
            <w:shd w:val="clear" w:color="auto" w:fill="auto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2025级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经管法教</w:t>
            </w:r>
            <w:r>
              <w:rPr>
                <w:rFonts w:asciiTheme="minorEastAsia" w:hAnsiTheme="minorEastAsia" w:cs="Times New Roman" w:hint="eastAsia"/>
                <w:szCs w:val="21"/>
              </w:rPr>
              <w:t>专业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，</w:t>
            </w:r>
            <w:r>
              <w:rPr>
                <w:rFonts w:asciiTheme="minorEastAsia" w:hAnsiTheme="minorEastAsia" w:cs="Times New Roman"/>
                <w:szCs w:val="21"/>
              </w:rPr>
              <w:t>旅游管理（中法合作）除外，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4659FA">
              <w:rPr>
                <w:rFonts w:asciiTheme="minorEastAsia" w:hAnsiTheme="minorEastAsia" w:cs="Times New Roman"/>
                <w:szCs w:val="21"/>
              </w:rPr>
              <w:t>.2学期</w:t>
            </w:r>
            <w:r>
              <w:rPr>
                <w:rFonts w:asciiTheme="minorEastAsia" w:hAnsiTheme="minorEastAsia" w:cs="Times New Roman"/>
                <w:szCs w:val="21"/>
              </w:rPr>
              <w:t>开始</w:t>
            </w:r>
            <w:r w:rsidRPr="004659FA">
              <w:rPr>
                <w:rFonts w:asciiTheme="minorEastAsia" w:hAnsiTheme="minorEastAsia" w:cs="Times New Roman"/>
                <w:szCs w:val="21"/>
              </w:rPr>
              <w:t>开设</w:t>
            </w:r>
            <w:r>
              <w:rPr>
                <w:rFonts w:asciiTheme="minorEastAsia" w:hAnsiTheme="minorEastAsia" w:cs="Times New Roman"/>
                <w:szCs w:val="21"/>
              </w:rPr>
              <w:t>。</w:t>
            </w:r>
          </w:p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741EE" w:rsidRPr="004659FA" w:rsidTr="0070214F">
        <w:trPr>
          <w:jc w:val="center"/>
        </w:trPr>
        <w:tc>
          <w:tcPr>
            <w:tcW w:w="988" w:type="dxa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100J29C</w:t>
            </w:r>
          </w:p>
        </w:tc>
        <w:tc>
          <w:tcPr>
            <w:tcW w:w="2409" w:type="dxa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人工智能基础与应用C</w:t>
            </w:r>
          </w:p>
        </w:tc>
        <w:tc>
          <w:tcPr>
            <w:tcW w:w="709" w:type="dxa"/>
            <w:vAlign w:val="center"/>
          </w:tcPr>
          <w:p w:rsidR="003741EE" w:rsidRPr="004659FA" w:rsidRDefault="003741EE" w:rsidP="0070214F">
            <w:pPr>
              <w:spacing w:line="360" w:lineRule="auto"/>
              <w:ind w:leftChars="-60" w:left="-125" w:hanging="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3741EE" w:rsidRPr="004659FA" w:rsidRDefault="003741EE" w:rsidP="0070214F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 w:hint="eastAsia"/>
                <w:szCs w:val="21"/>
              </w:rPr>
              <w:t>了解人工智能的特点、主要研究领域、研究历史及未来发展动向。熟悉应用人工智能技术解决实际问题的范例，理解人工智能在计算机科学之外的应用，诸如艺术、音乐、健康等。</w:t>
            </w:r>
          </w:p>
        </w:tc>
        <w:tc>
          <w:tcPr>
            <w:tcW w:w="4301" w:type="dxa"/>
            <w:shd w:val="clear" w:color="auto" w:fill="auto"/>
            <w:vAlign w:val="center"/>
          </w:tcPr>
          <w:p w:rsidR="003741EE" w:rsidRPr="004659FA" w:rsidRDefault="003741EE" w:rsidP="0070214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4659FA">
              <w:rPr>
                <w:rFonts w:asciiTheme="minorEastAsia" w:hAnsiTheme="minorEastAsia" w:cs="Times New Roman"/>
                <w:szCs w:val="21"/>
              </w:rPr>
              <w:t>2025级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人文</w:t>
            </w:r>
            <w:r>
              <w:rPr>
                <w:rFonts w:asciiTheme="minorEastAsia" w:hAnsiTheme="minorEastAsia" w:cs="Times New Roman"/>
                <w:szCs w:val="21"/>
              </w:rPr>
              <w:t>体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艺类</w:t>
            </w:r>
            <w:r>
              <w:rPr>
                <w:rFonts w:asciiTheme="minorEastAsia" w:hAnsiTheme="minorEastAsia" w:cs="Times New Roman" w:hint="eastAsia"/>
                <w:szCs w:val="21"/>
              </w:rPr>
              <w:t>专业及</w:t>
            </w:r>
            <w:r w:rsidRPr="004659FA">
              <w:rPr>
                <w:rFonts w:asciiTheme="minorEastAsia" w:hAnsiTheme="minorEastAsia" w:cs="Times New Roman"/>
                <w:szCs w:val="21"/>
              </w:rPr>
              <w:t>建筑学、人文地理与城乡规划（中法合作）、地理科学（师范）、</w:t>
            </w:r>
            <w:r>
              <w:rPr>
                <w:rFonts w:asciiTheme="minorEastAsia" w:hAnsiTheme="minorEastAsia" w:cs="Times New Roman"/>
                <w:szCs w:val="21"/>
              </w:rPr>
              <w:t>旅游管理（中法合作）专业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4659FA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4659FA">
              <w:rPr>
                <w:rFonts w:asciiTheme="minorEastAsia" w:hAnsiTheme="minorEastAsia" w:cs="Times New Roman"/>
                <w:szCs w:val="21"/>
              </w:rPr>
              <w:t>.1学期</w:t>
            </w:r>
            <w:r>
              <w:rPr>
                <w:rFonts w:asciiTheme="minorEastAsia" w:hAnsiTheme="minorEastAsia" w:cs="Times New Roman"/>
                <w:szCs w:val="21"/>
              </w:rPr>
              <w:t>开始</w:t>
            </w:r>
            <w:r w:rsidRPr="004659FA">
              <w:rPr>
                <w:rFonts w:asciiTheme="minorEastAsia" w:hAnsiTheme="minorEastAsia" w:cs="Times New Roman"/>
                <w:szCs w:val="21"/>
              </w:rPr>
              <w:t>开设</w:t>
            </w:r>
            <w:r>
              <w:rPr>
                <w:rFonts w:asciiTheme="minorEastAsia" w:hAnsiTheme="minorEastAsia" w:cs="Times New Roman"/>
                <w:szCs w:val="21"/>
              </w:rPr>
              <w:t>。</w:t>
            </w:r>
          </w:p>
        </w:tc>
      </w:tr>
    </w:tbl>
    <w:p w:rsidR="006F5F04" w:rsidRPr="003741EE" w:rsidRDefault="003741EE"/>
    <w:sectPr w:rsidR="006F5F04" w:rsidRPr="003741EE" w:rsidSect="003741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EE"/>
    <w:rsid w:val="001668AD"/>
    <w:rsid w:val="003741EE"/>
    <w:rsid w:val="0071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DCE22-B4D3-4606-8AF1-AC28AEA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</dc:creator>
  <cp:keywords/>
  <dc:description/>
  <cp:lastModifiedBy>张</cp:lastModifiedBy>
  <cp:revision>1</cp:revision>
  <dcterms:created xsi:type="dcterms:W3CDTF">2024-09-19T02:56:00Z</dcterms:created>
  <dcterms:modified xsi:type="dcterms:W3CDTF">2024-09-19T02:58:00Z</dcterms:modified>
</cp:coreProperties>
</file>