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6B" w:rsidRDefault="00354E6B" w:rsidP="00354E6B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附件</w:t>
      </w:r>
      <w:r>
        <w:rPr>
          <w:b/>
          <w:sz w:val="32"/>
          <w:szCs w:val="32"/>
        </w:rPr>
        <w:t xml:space="preserve">2 </w:t>
      </w:r>
      <w:r w:rsidRPr="004659FA">
        <w:rPr>
          <w:b/>
          <w:sz w:val="32"/>
          <w:szCs w:val="32"/>
        </w:rPr>
        <w:t>学科基础课程平台计算机课程设置方案调整</w:t>
      </w:r>
      <w:bookmarkEnd w:id="0"/>
    </w:p>
    <w:p w:rsidR="00354E6B" w:rsidRPr="004659FA" w:rsidRDefault="00354E6B" w:rsidP="00354E6B">
      <w:pPr>
        <w:spacing w:line="360" w:lineRule="auto"/>
        <w:jc w:val="center"/>
        <w:rPr>
          <w:b/>
          <w:sz w:val="28"/>
          <w:szCs w:val="28"/>
        </w:rPr>
      </w:pPr>
      <w:r w:rsidRPr="004659FA">
        <w:rPr>
          <w:b/>
          <w:sz w:val="28"/>
          <w:szCs w:val="28"/>
        </w:rPr>
        <w:t>（</w:t>
      </w:r>
      <w:r w:rsidRPr="004659FA">
        <w:rPr>
          <w:rFonts w:hint="eastAsia"/>
          <w:b/>
          <w:sz w:val="28"/>
          <w:szCs w:val="28"/>
        </w:rPr>
        <w:t>2</w:t>
      </w:r>
      <w:r w:rsidRPr="004659FA">
        <w:rPr>
          <w:b/>
          <w:sz w:val="28"/>
          <w:szCs w:val="28"/>
        </w:rPr>
        <w:t>025</w:t>
      </w:r>
      <w:r w:rsidRPr="004659FA">
        <w:rPr>
          <w:b/>
          <w:sz w:val="28"/>
          <w:szCs w:val="28"/>
        </w:rPr>
        <w:t>级开始）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2262"/>
        <w:gridCol w:w="426"/>
        <w:gridCol w:w="425"/>
        <w:gridCol w:w="425"/>
        <w:gridCol w:w="425"/>
        <w:gridCol w:w="426"/>
        <w:gridCol w:w="425"/>
        <w:gridCol w:w="425"/>
        <w:gridCol w:w="5528"/>
      </w:tblGrid>
      <w:tr w:rsidR="00354E6B" w:rsidTr="0070214F">
        <w:trPr>
          <w:cantSplit/>
          <w:trHeight w:val="410"/>
          <w:tblHeader/>
          <w:jc w:val="center"/>
        </w:trPr>
        <w:tc>
          <w:tcPr>
            <w:tcW w:w="1135" w:type="dxa"/>
            <w:vMerge w:val="restart"/>
            <w:vAlign w:val="center"/>
          </w:tcPr>
          <w:p w:rsidR="00354E6B" w:rsidRDefault="00354E6B" w:rsidP="0070214F">
            <w:pPr>
              <w:snapToGrid w:val="0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课程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编号</w:t>
            </w:r>
          </w:p>
        </w:tc>
        <w:tc>
          <w:tcPr>
            <w:tcW w:w="2262" w:type="dxa"/>
            <w:vMerge w:val="restart"/>
            <w:vAlign w:val="center"/>
          </w:tcPr>
          <w:p w:rsidR="00354E6B" w:rsidRDefault="00354E6B" w:rsidP="0070214F">
            <w:pPr>
              <w:snapToGrid w:val="0"/>
              <w:jc w:val="left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课程名称（中、英文）</w:t>
            </w:r>
          </w:p>
        </w:tc>
        <w:tc>
          <w:tcPr>
            <w:tcW w:w="426" w:type="dxa"/>
            <w:vMerge w:val="restart"/>
            <w:vAlign w:val="center"/>
          </w:tcPr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</w:t>
            </w:r>
          </w:p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数</w:t>
            </w:r>
          </w:p>
        </w:tc>
        <w:tc>
          <w:tcPr>
            <w:tcW w:w="425" w:type="dxa"/>
            <w:vMerge w:val="restart"/>
            <w:vAlign w:val="center"/>
          </w:tcPr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总</w:t>
            </w:r>
          </w:p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</w:t>
            </w:r>
          </w:p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时</w:t>
            </w:r>
          </w:p>
        </w:tc>
        <w:tc>
          <w:tcPr>
            <w:tcW w:w="2126" w:type="dxa"/>
            <w:gridSpan w:val="5"/>
            <w:vAlign w:val="center"/>
          </w:tcPr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学时分配</w:t>
            </w:r>
          </w:p>
        </w:tc>
        <w:tc>
          <w:tcPr>
            <w:tcW w:w="5528" w:type="dxa"/>
            <w:vMerge w:val="restart"/>
            <w:vAlign w:val="center"/>
          </w:tcPr>
          <w:p w:rsidR="00354E6B" w:rsidRDefault="00354E6B" w:rsidP="0070214F">
            <w:pPr>
              <w:snapToGrid w:val="0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/>
                <w:b/>
                <w:bCs/>
                <w:color w:val="000000"/>
                <w:szCs w:val="21"/>
              </w:rPr>
              <w:t>调整</w:t>
            </w:r>
          </w:p>
        </w:tc>
      </w:tr>
      <w:tr w:rsidR="00354E6B" w:rsidTr="0070214F">
        <w:trPr>
          <w:cantSplit/>
          <w:trHeight w:val="530"/>
          <w:tblHeader/>
          <w:jc w:val="center"/>
        </w:trPr>
        <w:tc>
          <w:tcPr>
            <w:tcW w:w="1135" w:type="dxa"/>
            <w:vMerge/>
            <w:vAlign w:val="center"/>
          </w:tcPr>
          <w:p w:rsidR="00354E6B" w:rsidRDefault="00354E6B" w:rsidP="0070214F">
            <w:pPr>
              <w:snapToGri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:rsidR="00354E6B" w:rsidRDefault="00354E6B" w:rsidP="0070214F">
            <w:pPr>
              <w:snapToGrid w:val="0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54E6B" w:rsidRDefault="00354E6B" w:rsidP="0070214F">
            <w:pPr>
              <w:snapToGri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354E6B" w:rsidRDefault="00354E6B" w:rsidP="0070214F">
            <w:pPr>
              <w:snapToGri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讲</w:t>
            </w:r>
          </w:p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课</w:t>
            </w:r>
          </w:p>
        </w:tc>
        <w:tc>
          <w:tcPr>
            <w:tcW w:w="425" w:type="dxa"/>
            <w:vAlign w:val="center"/>
          </w:tcPr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实</w:t>
            </w:r>
          </w:p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验</w:t>
            </w:r>
          </w:p>
        </w:tc>
        <w:tc>
          <w:tcPr>
            <w:tcW w:w="426" w:type="dxa"/>
            <w:vAlign w:val="center"/>
          </w:tcPr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上机</w:t>
            </w:r>
          </w:p>
        </w:tc>
        <w:tc>
          <w:tcPr>
            <w:tcW w:w="425" w:type="dxa"/>
            <w:vAlign w:val="center"/>
          </w:tcPr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实习</w:t>
            </w:r>
          </w:p>
        </w:tc>
        <w:tc>
          <w:tcPr>
            <w:tcW w:w="425" w:type="dxa"/>
            <w:vAlign w:val="center"/>
          </w:tcPr>
          <w:p w:rsidR="00354E6B" w:rsidRPr="00D65BC7" w:rsidRDefault="00354E6B" w:rsidP="0070214F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D65BC7">
              <w:rPr>
                <w:rFonts w:ascii="宋体" w:hAnsi="宋体" w:cs="宋体" w:hint="eastAsia"/>
                <w:b/>
                <w:color w:val="000000"/>
                <w:szCs w:val="21"/>
              </w:rPr>
              <w:t>实训</w:t>
            </w:r>
          </w:p>
        </w:tc>
        <w:tc>
          <w:tcPr>
            <w:tcW w:w="5528" w:type="dxa"/>
            <w:vMerge/>
            <w:tcMar>
              <w:left w:w="51" w:type="dxa"/>
              <w:right w:w="51" w:type="dxa"/>
            </w:tcMar>
            <w:vAlign w:val="center"/>
          </w:tcPr>
          <w:p w:rsidR="00354E6B" w:rsidRDefault="00354E6B" w:rsidP="0070214F">
            <w:pPr>
              <w:snapToGrid w:val="0"/>
              <w:rPr>
                <w:rFonts w:ascii="宋体"/>
                <w:color w:val="000000"/>
                <w:szCs w:val="21"/>
              </w:rPr>
            </w:pPr>
          </w:p>
        </w:tc>
      </w:tr>
      <w:tr w:rsidR="00354E6B" w:rsidTr="0070214F">
        <w:trPr>
          <w:cantSplit/>
          <w:trHeight w:val="887"/>
          <w:jc w:val="center"/>
        </w:trPr>
        <w:tc>
          <w:tcPr>
            <w:tcW w:w="1135" w:type="dxa"/>
            <w:vAlign w:val="center"/>
          </w:tcPr>
          <w:p w:rsidR="00354E6B" w:rsidRPr="00D65BC7" w:rsidRDefault="00354E6B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100J20A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:rsidR="00354E6B" w:rsidRPr="00D65BC7" w:rsidRDefault="00354E6B" w:rsidP="0070214F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信息素养基础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51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17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除</w:t>
            </w:r>
            <w:r w:rsidRPr="00D65BC7">
              <w:rPr>
                <w:rFonts w:asciiTheme="minorEastAsia" w:hAnsiTheme="minorEastAsia" w:cs="Times New Roman" w:hint="eastAsia"/>
                <w:szCs w:val="21"/>
              </w:rPr>
              <w:t>医学类专业</w:t>
            </w:r>
            <w:r>
              <w:rPr>
                <w:rFonts w:asciiTheme="minorEastAsia" w:hAnsiTheme="minorEastAsia" w:cs="Times New Roman" w:hint="eastAsia"/>
                <w:szCs w:val="21"/>
              </w:rPr>
              <w:t>外，</w:t>
            </w:r>
            <w:r w:rsidRPr="00D65BC7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D65BC7">
              <w:rPr>
                <w:rFonts w:asciiTheme="minorEastAsia" w:hAnsiTheme="minorEastAsia" w:cs="Times New Roman"/>
                <w:szCs w:val="21"/>
              </w:rPr>
              <w:t>025级取消这门课</w:t>
            </w:r>
            <w:r>
              <w:rPr>
                <w:rFonts w:asciiTheme="minorEastAsia" w:hAnsiTheme="minorEastAsia" w:cs="Times New Roman"/>
                <w:szCs w:val="21"/>
              </w:rPr>
              <w:t>程。</w:t>
            </w:r>
          </w:p>
        </w:tc>
      </w:tr>
      <w:tr w:rsidR="00354E6B" w:rsidTr="0070214F">
        <w:trPr>
          <w:cantSplit/>
          <w:trHeight w:val="1062"/>
          <w:jc w:val="center"/>
        </w:trPr>
        <w:tc>
          <w:tcPr>
            <w:tcW w:w="1135" w:type="dxa"/>
            <w:vAlign w:val="center"/>
          </w:tcPr>
          <w:p w:rsidR="00354E6B" w:rsidRPr="00D65BC7" w:rsidRDefault="00354E6B" w:rsidP="0070214F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100J21A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:rsidR="00354E6B" w:rsidRPr="00D65BC7" w:rsidRDefault="00354E6B" w:rsidP="0070214F">
            <w:pPr>
              <w:spacing w:line="3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办公软件与多媒体高级应用技术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68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D65BC7">
              <w:rPr>
                <w:rFonts w:asciiTheme="minorEastAsia" w:hAnsiTheme="minorEastAsia" w:cs="Times New Roman"/>
                <w:szCs w:val="21"/>
              </w:rPr>
              <w:t>025级</w:t>
            </w:r>
            <w:r>
              <w:rPr>
                <w:rFonts w:asciiTheme="minorEastAsia" w:hAnsiTheme="minorEastAsia" w:cs="Times New Roman"/>
                <w:szCs w:val="21"/>
              </w:rPr>
              <w:t>开始</w:t>
            </w:r>
            <w:r w:rsidRPr="00D65BC7">
              <w:rPr>
                <w:rFonts w:asciiTheme="minorEastAsia" w:hAnsiTheme="minorEastAsia" w:cs="Times New Roman"/>
                <w:szCs w:val="21"/>
              </w:rPr>
              <w:t>取消这门课</w:t>
            </w:r>
            <w:r>
              <w:rPr>
                <w:rFonts w:asciiTheme="minorEastAsia" w:hAnsiTheme="minorEastAsia" w:cs="Times New Roman"/>
                <w:szCs w:val="21"/>
              </w:rPr>
              <w:t>程。</w:t>
            </w:r>
            <w:r w:rsidRPr="00D65BC7" w:rsidDel="00FC6306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354E6B" w:rsidTr="0070214F">
        <w:trPr>
          <w:cantSplit/>
          <w:trHeight w:val="624"/>
          <w:jc w:val="center"/>
        </w:trPr>
        <w:tc>
          <w:tcPr>
            <w:tcW w:w="1135" w:type="dxa"/>
            <w:vAlign w:val="center"/>
          </w:tcPr>
          <w:p w:rsidR="00354E6B" w:rsidRPr="00D65BC7" w:rsidRDefault="00354E6B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100J22A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:rsidR="00354E6B" w:rsidRPr="00D65BC7" w:rsidRDefault="00354E6B" w:rsidP="0070214F">
            <w:pPr>
              <w:spacing w:line="3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Python程序设计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68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/>
                <w:szCs w:val="21"/>
              </w:rPr>
              <w:t>继续开设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</w:p>
        </w:tc>
      </w:tr>
      <w:tr w:rsidR="00354E6B" w:rsidTr="0070214F">
        <w:trPr>
          <w:cantSplit/>
          <w:trHeight w:val="624"/>
          <w:jc w:val="center"/>
        </w:trPr>
        <w:tc>
          <w:tcPr>
            <w:tcW w:w="1135" w:type="dxa"/>
            <w:vAlign w:val="center"/>
          </w:tcPr>
          <w:p w:rsidR="00354E6B" w:rsidRPr="00D65BC7" w:rsidRDefault="00354E6B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100J23A</w:t>
            </w:r>
          </w:p>
        </w:tc>
        <w:tc>
          <w:tcPr>
            <w:tcW w:w="2262" w:type="dxa"/>
            <w:tcBorders>
              <w:right w:val="single" w:sz="6" w:space="0" w:color="auto"/>
            </w:tcBorders>
            <w:vAlign w:val="center"/>
          </w:tcPr>
          <w:p w:rsidR="00354E6B" w:rsidRPr="00D65BC7" w:rsidRDefault="00354E6B" w:rsidP="0070214F">
            <w:pPr>
              <w:spacing w:line="3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计算思维与程序设计C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68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szCs w:val="21"/>
              </w:rPr>
              <w:t>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354E6B" w:rsidRPr="00D65BC7" w:rsidRDefault="00354E6B" w:rsidP="0070214F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5BC7">
              <w:rPr>
                <w:rFonts w:asciiTheme="minorEastAsia" w:hAnsiTheme="minorEastAsia" w:cs="Times New Roman"/>
                <w:szCs w:val="21"/>
              </w:rPr>
              <w:t>继续开设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</w:p>
        </w:tc>
      </w:tr>
    </w:tbl>
    <w:p w:rsidR="00354E6B" w:rsidRDefault="00354E6B" w:rsidP="00354E6B">
      <w:pPr>
        <w:spacing w:line="360" w:lineRule="auto"/>
      </w:pPr>
    </w:p>
    <w:p w:rsidR="00354E6B" w:rsidRPr="00A83DB8" w:rsidRDefault="00354E6B" w:rsidP="00354E6B">
      <w:pPr>
        <w:jc w:val="left"/>
        <w:rPr>
          <w:sz w:val="28"/>
          <w:szCs w:val="28"/>
        </w:rPr>
      </w:pPr>
    </w:p>
    <w:p w:rsidR="006F5F04" w:rsidRDefault="00354E6B"/>
    <w:sectPr w:rsidR="006F5F04" w:rsidSect="00E1634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6B"/>
    <w:rsid w:val="001668AD"/>
    <w:rsid w:val="00354E6B"/>
    <w:rsid w:val="0071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ABF7D-4E4E-412F-85E5-573B5257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</dc:creator>
  <cp:keywords/>
  <dc:description/>
  <cp:lastModifiedBy>张</cp:lastModifiedBy>
  <cp:revision>1</cp:revision>
  <dcterms:created xsi:type="dcterms:W3CDTF">2024-09-19T03:01:00Z</dcterms:created>
  <dcterms:modified xsi:type="dcterms:W3CDTF">2024-09-19T03:01:00Z</dcterms:modified>
</cp:coreProperties>
</file>